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1A1" w:rsidRPr="00BE7465" w:rsidRDefault="001D51A1" w:rsidP="001D51A1">
      <w:pPr>
        <w:pStyle w:val="BodyText"/>
        <w:jc w:val="center"/>
        <w:rPr>
          <w:b/>
          <w:szCs w:val="24"/>
        </w:rPr>
      </w:pPr>
      <w:r w:rsidRPr="00BE7465">
        <w:rPr>
          <w:b/>
          <w:szCs w:val="24"/>
          <w:u w:val="single"/>
        </w:rPr>
        <w:t>PROIECT DE HOTĂRÂRE NR.</w:t>
      </w:r>
      <w:r w:rsidR="004E09F0" w:rsidRPr="00BE7465">
        <w:rPr>
          <w:b/>
          <w:szCs w:val="24"/>
          <w:u w:val="single"/>
        </w:rPr>
        <w:t>63</w:t>
      </w:r>
      <w:r w:rsidRPr="00BE7465">
        <w:rPr>
          <w:b/>
          <w:szCs w:val="24"/>
          <w:u w:val="single"/>
        </w:rPr>
        <w:t>/</w:t>
      </w:r>
      <w:r w:rsidR="008525B3" w:rsidRPr="00BE7465">
        <w:rPr>
          <w:b/>
          <w:szCs w:val="24"/>
          <w:u w:val="single"/>
        </w:rPr>
        <w:t>2019</w:t>
      </w:r>
    </w:p>
    <w:p w:rsidR="001D51A1" w:rsidRPr="00BE7465" w:rsidRDefault="001D51A1" w:rsidP="001D51A1">
      <w:pPr>
        <w:pStyle w:val="BodyText"/>
        <w:jc w:val="center"/>
        <w:rPr>
          <w:b/>
          <w:szCs w:val="24"/>
        </w:rPr>
      </w:pPr>
      <w:r w:rsidRPr="00BE7465">
        <w:rPr>
          <w:b/>
          <w:szCs w:val="24"/>
        </w:rPr>
        <w:t xml:space="preserve"> </w:t>
      </w:r>
    </w:p>
    <w:p w:rsidR="001D51A1" w:rsidRPr="00BE7465" w:rsidRDefault="001D51A1" w:rsidP="001D51A1">
      <w:pPr>
        <w:pStyle w:val="BodyText"/>
        <w:jc w:val="center"/>
        <w:rPr>
          <w:b/>
          <w:szCs w:val="24"/>
        </w:rPr>
      </w:pPr>
      <w:r w:rsidRPr="00BE7465">
        <w:rPr>
          <w:b/>
          <w:szCs w:val="24"/>
        </w:rPr>
        <w:t>ROMÂNIA</w:t>
      </w:r>
    </w:p>
    <w:p w:rsidR="001D51A1" w:rsidRPr="00BE7465" w:rsidRDefault="001D51A1" w:rsidP="001D51A1">
      <w:pPr>
        <w:pStyle w:val="BodyText"/>
        <w:jc w:val="center"/>
        <w:rPr>
          <w:b/>
          <w:szCs w:val="24"/>
        </w:rPr>
      </w:pPr>
      <w:r w:rsidRPr="00BE7465">
        <w:rPr>
          <w:b/>
          <w:szCs w:val="24"/>
        </w:rPr>
        <w:t>JUDEŢUL SIBIU</w:t>
      </w:r>
    </w:p>
    <w:p w:rsidR="001D51A1" w:rsidRPr="00BE7465" w:rsidRDefault="001D51A1" w:rsidP="001D51A1">
      <w:pPr>
        <w:pStyle w:val="BodyText"/>
        <w:jc w:val="center"/>
        <w:rPr>
          <w:b/>
          <w:szCs w:val="24"/>
        </w:rPr>
      </w:pPr>
      <w:r w:rsidRPr="00BE7465">
        <w:rPr>
          <w:b/>
          <w:szCs w:val="24"/>
        </w:rPr>
        <w:t>CONSILIUL LOCAL AL COMUNEI BOIŢA</w:t>
      </w:r>
    </w:p>
    <w:p w:rsidR="001D51A1" w:rsidRPr="00BE7465" w:rsidRDefault="001D51A1" w:rsidP="001D51A1">
      <w:pPr>
        <w:pStyle w:val="BodyText"/>
        <w:jc w:val="center"/>
        <w:rPr>
          <w:b/>
          <w:szCs w:val="24"/>
        </w:rPr>
      </w:pPr>
    </w:p>
    <w:p w:rsidR="001D51A1" w:rsidRPr="00BE7465" w:rsidRDefault="001D51A1" w:rsidP="001D51A1">
      <w:pPr>
        <w:pStyle w:val="BodyText"/>
        <w:jc w:val="center"/>
        <w:rPr>
          <w:b/>
          <w:szCs w:val="24"/>
          <w:u w:val="single"/>
        </w:rPr>
      </w:pPr>
      <w:r w:rsidRPr="00BE7465">
        <w:rPr>
          <w:b/>
          <w:szCs w:val="24"/>
          <w:u w:val="single"/>
        </w:rPr>
        <w:t>HOTĂRÂREA NR. /</w:t>
      </w:r>
      <w:r w:rsidR="008525B3" w:rsidRPr="00BE7465">
        <w:rPr>
          <w:b/>
          <w:szCs w:val="24"/>
          <w:u w:val="single"/>
        </w:rPr>
        <w:t>2019</w:t>
      </w:r>
      <w:r w:rsidRPr="00BE7465">
        <w:rPr>
          <w:b/>
          <w:szCs w:val="24"/>
          <w:u w:val="single"/>
        </w:rPr>
        <w:t xml:space="preserve"> </w:t>
      </w:r>
    </w:p>
    <w:p w:rsidR="001D51A1" w:rsidRPr="00BE7465" w:rsidRDefault="001D51A1" w:rsidP="001D51A1">
      <w:pPr>
        <w:spacing w:after="0" w:line="240" w:lineRule="auto"/>
        <w:jc w:val="center"/>
        <w:rPr>
          <w:rFonts w:ascii="Times New Roman" w:hAnsi="Times New Roman" w:cs="Times New Roman"/>
          <w:b/>
          <w:i/>
          <w:sz w:val="24"/>
          <w:szCs w:val="24"/>
        </w:rPr>
      </w:pPr>
      <w:r w:rsidRPr="00BE7465">
        <w:rPr>
          <w:rFonts w:ascii="Times New Roman" w:hAnsi="Times New Roman" w:cs="Times New Roman"/>
          <w:b/>
          <w:i/>
          <w:sz w:val="24"/>
          <w:szCs w:val="24"/>
        </w:rPr>
        <w:t xml:space="preserve">privind aprobarea decontării navetei cadrelor didactice din </w:t>
      </w:r>
      <w:proofErr w:type="gramStart"/>
      <w:r w:rsidRPr="00BE7465">
        <w:rPr>
          <w:rFonts w:ascii="Times New Roman" w:hAnsi="Times New Roman" w:cs="Times New Roman"/>
          <w:b/>
          <w:i/>
          <w:sz w:val="24"/>
          <w:szCs w:val="24"/>
        </w:rPr>
        <w:t>cadrul  Ș</w:t>
      </w:r>
      <w:proofErr w:type="gramEnd"/>
      <w:r w:rsidRPr="00BE7465">
        <w:rPr>
          <w:rFonts w:ascii="Times New Roman" w:hAnsi="Times New Roman" w:cs="Times New Roman"/>
          <w:b/>
          <w:i/>
          <w:sz w:val="24"/>
          <w:szCs w:val="24"/>
        </w:rPr>
        <w:t xml:space="preserve">colii Gimnaziale ”Ion Albescu” Boița, pentru </w:t>
      </w:r>
      <w:r w:rsidR="00A860A0" w:rsidRPr="00BE7465">
        <w:rPr>
          <w:rFonts w:ascii="Times New Roman" w:hAnsi="Times New Roman" w:cs="Times New Roman"/>
          <w:b/>
          <w:i/>
          <w:sz w:val="24"/>
          <w:szCs w:val="24"/>
        </w:rPr>
        <w:t xml:space="preserve">lunile august-septembrie </w:t>
      </w:r>
      <w:r w:rsidR="00600D4E" w:rsidRPr="00BE7465">
        <w:rPr>
          <w:rFonts w:ascii="Times New Roman" w:hAnsi="Times New Roman" w:cs="Times New Roman"/>
          <w:b/>
          <w:i/>
          <w:sz w:val="24"/>
          <w:szCs w:val="24"/>
        </w:rPr>
        <w:t xml:space="preserve">2019 </w:t>
      </w:r>
    </w:p>
    <w:p w:rsidR="001D51A1" w:rsidRPr="00BE7465" w:rsidRDefault="001D51A1" w:rsidP="001D51A1">
      <w:pPr>
        <w:spacing w:after="0" w:line="240" w:lineRule="auto"/>
        <w:jc w:val="center"/>
        <w:rPr>
          <w:rFonts w:ascii="Times New Roman" w:hAnsi="Times New Roman" w:cs="Times New Roman"/>
          <w:b/>
          <w:i/>
          <w:sz w:val="24"/>
          <w:szCs w:val="24"/>
        </w:rPr>
      </w:pPr>
    </w:p>
    <w:p w:rsidR="001D51A1" w:rsidRPr="00BE7465" w:rsidRDefault="001D51A1" w:rsidP="001D51A1">
      <w:pPr>
        <w:pStyle w:val="BodyText"/>
        <w:ind w:firstLine="720"/>
        <w:jc w:val="both"/>
        <w:rPr>
          <w:szCs w:val="24"/>
        </w:rPr>
      </w:pPr>
      <w:r w:rsidRPr="00BE7465">
        <w:rPr>
          <w:szCs w:val="24"/>
        </w:rPr>
        <w:t xml:space="preserve">Consiliul Local al Comunei Boiţa întrunit în şedinţa ordinară din data de  </w:t>
      </w:r>
      <w:r w:rsidR="00A860A0" w:rsidRPr="00BE7465">
        <w:rPr>
          <w:szCs w:val="24"/>
        </w:rPr>
        <w:t>31</w:t>
      </w:r>
      <w:r w:rsidRPr="00BE7465">
        <w:rPr>
          <w:szCs w:val="24"/>
        </w:rPr>
        <w:t>.</w:t>
      </w:r>
      <w:r w:rsidR="00A860A0" w:rsidRPr="00BE7465">
        <w:rPr>
          <w:szCs w:val="24"/>
        </w:rPr>
        <w:t>10</w:t>
      </w:r>
      <w:r w:rsidRPr="00BE7465">
        <w:rPr>
          <w:szCs w:val="24"/>
        </w:rPr>
        <w:t>.</w:t>
      </w:r>
      <w:r w:rsidR="008525B3" w:rsidRPr="00BE7465">
        <w:rPr>
          <w:szCs w:val="24"/>
        </w:rPr>
        <w:t>2019</w:t>
      </w:r>
      <w:r w:rsidRPr="00BE7465">
        <w:rPr>
          <w:szCs w:val="24"/>
        </w:rPr>
        <w:t>;</w:t>
      </w:r>
    </w:p>
    <w:p w:rsidR="001D51A1" w:rsidRPr="00BE7465" w:rsidRDefault="001D51A1" w:rsidP="001D51A1">
      <w:pPr>
        <w:spacing w:after="0" w:line="240" w:lineRule="auto"/>
        <w:jc w:val="both"/>
        <w:rPr>
          <w:rFonts w:ascii="Times New Roman" w:hAnsi="Times New Roman" w:cs="Times New Roman"/>
          <w:sz w:val="24"/>
          <w:szCs w:val="24"/>
          <w:lang w:val="ro-RO"/>
        </w:rPr>
      </w:pPr>
      <w:r w:rsidRPr="00BE7465">
        <w:rPr>
          <w:rFonts w:ascii="Times New Roman" w:hAnsi="Times New Roman" w:cs="Times New Roman"/>
          <w:sz w:val="24"/>
          <w:szCs w:val="24"/>
          <w:lang w:val="ro-RO"/>
        </w:rPr>
        <w:tab/>
        <w:t xml:space="preserve">Analizând </w:t>
      </w:r>
      <w:r w:rsidR="00B00266" w:rsidRPr="00BE7465">
        <w:rPr>
          <w:rFonts w:ascii="Times New Roman" w:hAnsi="Times New Roman" w:cs="Times New Roman"/>
          <w:sz w:val="24"/>
          <w:szCs w:val="24"/>
          <w:lang w:val="ro-RO"/>
        </w:rPr>
        <w:t xml:space="preserve">referatul nr. </w:t>
      </w:r>
      <w:r w:rsidR="004C43CF" w:rsidRPr="00BE7465">
        <w:rPr>
          <w:rFonts w:ascii="Times New Roman" w:hAnsi="Times New Roman" w:cs="Times New Roman"/>
          <w:sz w:val="24"/>
          <w:szCs w:val="24"/>
          <w:lang w:val="ro-RO"/>
        </w:rPr>
        <w:t>3543/23.10.2019</w:t>
      </w:r>
      <w:r w:rsidR="00355065" w:rsidRPr="00BE7465">
        <w:rPr>
          <w:rFonts w:ascii="Times New Roman" w:hAnsi="Times New Roman" w:cs="Times New Roman"/>
          <w:sz w:val="24"/>
          <w:szCs w:val="24"/>
          <w:lang w:val="ro-RO"/>
        </w:rPr>
        <w:t xml:space="preserve"> </w:t>
      </w:r>
      <w:r w:rsidR="00B00266" w:rsidRPr="00BE7465">
        <w:rPr>
          <w:rFonts w:ascii="Times New Roman" w:hAnsi="Times New Roman" w:cs="Times New Roman"/>
          <w:sz w:val="24"/>
          <w:szCs w:val="24"/>
          <w:lang w:val="ro-RO"/>
        </w:rPr>
        <w:t>al primarului comunei Boița de aprobare a proiectului de hotărâre</w:t>
      </w:r>
      <w:r w:rsidRPr="00BE7465">
        <w:rPr>
          <w:rFonts w:ascii="Times New Roman" w:hAnsi="Times New Roman" w:cs="Times New Roman"/>
          <w:sz w:val="24"/>
          <w:szCs w:val="24"/>
          <w:lang w:val="ro-RO"/>
        </w:rPr>
        <w:t>, precum şi raportul compartimentului financiar-contabil nr.</w:t>
      </w:r>
      <w:r w:rsidR="00AD7AA2" w:rsidRPr="00BE7465">
        <w:rPr>
          <w:rFonts w:ascii="Times New Roman" w:hAnsi="Times New Roman" w:cs="Times New Roman"/>
          <w:sz w:val="24"/>
          <w:szCs w:val="24"/>
          <w:lang w:val="ro-RO"/>
        </w:rPr>
        <w:t xml:space="preserve"> </w:t>
      </w:r>
      <w:r w:rsidR="00AB5846" w:rsidRPr="00BE7465">
        <w:rPr>
          <w:rFonts w:ascii="Times New Roman" w:hAnsi="Times New Roman" w:cs="Times New Roman"/>
          <w:sz w:val="24"/>
          <w:szCs w:val="24"/>
          <w:lang w:val="ro-RO"/>
        </w:rPr>
        <w:t>3559/24.10.2019</w:t>
      </w:r>
      <w:r w:rsidR="00FB6002" w:rsidRPr="00BE7465">
        <w:rPr>
          <w:rFonts w:ascii="Times New Roman" w:hAnsi="Times New Roman" w:cs="Times New Roman"/>
          <w:sz w:val="24"/>
          <w:szCs w:val="24"/>
          <w:lang w:val="ro-RO"/>
        </w:rPr>
        <w:t xml:space="preserve"> </w:t>
      </w:r>
      <w:r w:rsidRPr="00BE7465">
        <w:rPr>
          <w:rFonts w:ascii="Times New Roman" w:hAnsi="Times New Roman" w:cs="Times New Roman"/>
          <w:sz w:val="24"/>
          <w:szCs w:val="24"/>
          <w:lang w:val="ro-RO"/>
        </w:rPr>
        <w:t xml:space="preserve">prin care se propune decontarea cheltuielilor de deplasare pentru personalul didactic al Şcolii Gimnaziale ”Ion Albescu” Boiţa la şi de la locul de muncă, pentru </w:t>
      </w:r>
      <w:r w:rsidR="00A860A0" w:rsidRPr="00BE7465">
        <w:rPr>
          <w:rFonts w:ascii="Times New Roman" w:hAnsi="Times New Roman" w:cs="Times New Roman"/>
          <w:sz w:val="24"/>
          <w:szCs w:val="24"/>
          <w:lang w:val="ro-RO"/>
        </w:rPr>
        <w:t xml:space="preserve">lunile august-septembrie </w:t>
      </w:r>
      <w:r w:rsidR="00E16632" w:rsidRPr="00BE7465">
        <w:rPr>
          <w:rFonts w:ascii="Times New Roman" w:hAnsi="Times New Roman" w:cs="Times New Roman"/>
          <w:sz w:val="24"/>
          <w:szCs w:val="24"/>
          <w:lang w:val="ro-RO"/>
        </w:rPr>
        <w:t xml:space="preserve"> </w:t>
      </w:r>
      <w:r w:rsidR="008525B3" w:rsidRPr="00BE7465">
        <w:rPr>
          <w:rFonts w:ascii="Times New Roman" w:hAnsi="Times New Roman" w:cs="Times New Roman"/>
          <w:sz w:val="24"/>
          <w:szCs w:val="24"/>
          <w:lang w:val="ro-RO"/>
        </w:rPr>
        <w:t>2019</w:t>
      </w:r>
      <w:r w:rsidRPr="00BE7465">
        <w:rPr>
          <w:rFonts w:ascii="Times New Roman" w:hAnsi="Times New Roman" w:cs="Times New Roman"/>
          <w:sz w:val="24"/>
          <w:szCs w:val="24"/>
          <w:lang w:val="ro-RO"/>
        </w:rPr>
        <w:t>;</w:t>
      </w:r>
    </w:p>
    <w:p w:rsidR="001D51A1" w:rsidRPr="00BE7465" w:rsidRDefault="001D51A1" w:rsidP="001D51A1">
      <w:pPr>
        <w:spacing w:after="0" w:line="240" w:lineRule="auto"/>
        <w:jc w:val="both"/>
        <w:rPr>
          <w:rFonts w:ascii="Times New Roman" w:hAnsi="Times New Roman" w:cs="Times New Roman"/>
          <w:sz w:val="24"/>
          <w:szCs w:val="24"/>
          <w:lang w:val="ro-RO"/>
        </w:rPr>
      </w:pPr>
      <w:r w:rsidRPr="00BE7465">
        <w:rPr>
          <w:rFonts w:ascii="Times New Roman" w:hAnsi="Times New Roman" w:cs="Times New Roman"/>
          <w:sz w:val="24"/>
          <w:szCs w:val="24"/>
          <w:lang w:val="ro-RO"/>
        </w:rPr>
        <w:tab/>
        <w:t>Având avizul Comisiei activități economico-financiare, amenajarea teritoriului și urbanism, protecția mediului și turism din cadrul Consiliului Local Boiţa;</w:t>
      </w:r>
    </w:p>
    <w:p w:rsidR="001D51A1" w:rsidRPr="00BE7465" w:rsidRDefault="001D51A1" w:rsidP="001D51A1">
      <w:pPr>
        <w:spacing w:after="0" w:line="240" w:lineRule="auto"/>
        <w:jc w:val="both"/>
        <w:rPr>
          <w:rFonts w:ascii="Times New Roman" w:hAnsi="Times New Roman" w:cs="Times New Roman"/>
          <w:sz w:val="24"/>
          <w:szCs w:val="24"/>
          <w:lang w:val="ro-RO"/>
        </w:rPr>
      </w:pPr>
      <w:r w:rsidRPr="00BE7465">
        <w:rPr>
          <w:rFonts w:ascii="Times New Roman" w:hAnsi="Times New Roman" w:cs="Times New Roman"/>
          <w:sz w:val="24"/>
          <w:szCs w:val="24"/>
          <w:lang w:val="ro-RO"/>
        </w:rPr>
        <w:tab/>
        <w:t>În conformitate cu prevederile art. 105  alin. (2) lit.f) și art.276 din  Legea educației  nr. 1/2011, cu modificările şi completările ulterioare;</w:t>
      </w:r>
    </w:p>
    <w:p w:rsidR="001D51A1" w:rsidRPr="00BE7465" w:rsidRDefault="001D51A1" w:rsidP="001D51A1">
      <w:pPr>
        <w:spacing w:after="0" w:line="240" w:lineRule="auto"/>
        <w:ind w:firstLine="720"/>
        <w:jc w:val="both"/>
        <w:rPr>
          <w:rFonts w:ascii="Times New Roman" w:hAnsi="Times New Roman" w:cs="Times New Roman"/>
          <w:sz w:val="24"/>
          <w:szCs w:val="24"/>
          <w:lang w:val="ro-RO"/>
        </w:rPr>
      </w:pPr>
      <w:r w:rsidRPr="00BE7465">
        <w:rPr>
          <w:rFonts w:ascii="Times New Roman" w:hAnsi="Times New Roman" w:cs="Times New Roman"/>
          <w:sz w:val="24"/>
          <w:szCs w:val="24"/>
          <w:lang w:val="ro-RO"/>
        </w:rPr>
        <w:t xml:space="preserve">În baza </w:t>
      </w:r>
      <w:r w:rsidRPr="00BE7465">
        <w:rPr>
          <w:rFonts w:ascii="Times New Roman" w:hAnsi="Times New Roman" w:cs="Times New Roman"/>
          <w:sz w:val="24"/>
          <w:szCs w:val="24"/>
          <w:lang w:val="it-IT"/>
        </w:rPr>
        <w:t>art. 1 si 2 din Instructiunile nr.2/2011 privind decontarea navetei cadrelor didactice</w:t>
      </w:r>
      <w:r w:rsidRPr="00BE7465">
        <w:rPr>
          <w:rFonts w:ascii="Times New Roman" w:hAnsi="Times New Roman" w:cs="Times New Roman"/>
          <w:sz w:val="24"/>
          <w:szCs w:val="24"/>
          <w:lang w:val="ro-RO"/>
        </w:rPr>
        <w:t xml:space="preserve"> și cele ale H.G. nr. 569/2015 pentru aprobarea Normelor metodologice privind decontarea cheltuielilor pentru naveta la și de la locul de muncă a cadrelor didactice și a personalului didactic auxiliar din învățământul preuniversitar de stat;</w:t>
      </w:r>
    </w:p>
    <w:p w:rsidR="001D51A1" w:rsidRPr="00BE7465" w:rsidRDefault="001D51A1" w:rsidP="001D51A1">
      <w:pPr>
        <w:spacing w:after="0" w:line="240" w:lineRule="auto"/>
        <w:jc w:val="both"/>
        <w:rPr>
          <w:rFonts w:ascii="Times New Roman" w:hAnsi="Times New Roman" w:cs="Times New Roman"/>
          <w:sz w:val="24"/>
          <w:szCs w:val="24"/>
          <w:lang w:val="ro-RO"/>
        </w:rPr>
      </w:pPr>
      <w:r w:rsidRPr="00BE7465">
        <w:rPr>
          <w:rFonts w:ascii="Times New Roman" w:hAnsi="Times New Roman" w:cs="Times New Roman"/>
          <w:sz w:val="24"/>
          <w:szCs w:val="24"/>
          <w:lang w:val="ro-RO"/>
        </w:rPr>
        <w:tab/>
        <w:t xml:space="preserve">În temeiul art. </w:t>
      </w:r>
      <w:r w:rsidR="007F314E" w:rsidRPr="00BE7465">
        <w:rPr>
          <w:rFonts w:ascii="Times New Roman" w:hAnsi="Times New Roman" w:cs="Times New Roman"/>
          <w:sz w:val="24"/>
          <w:szCs w:val="24"/>
          <w:lang w:val="ro-RO"/>
        </w:rPr>
        <w:t>129</w:t>
      </w:r>
      <w:r w:rsidR="00EA1554" w:rsidRPr="00BE7465">
        <w:rPr>
          <w:rFonts w:ascii="Times New Roman" w:hAnsi="Times New Roman" w:cs="Times New Roman"/>
          <w:sz w:val="24"/>
          <w:szCs w:val="24"/>
          <w:lang w:val="ro-RO"/>
        </w:rPr>
        <w:t xml:space="preserve"> alin. (2) lit. d), alin. (7</w:t>
      </w:r>
      <w:r w:rsidRPr="00BE7465">
        <w:rPr>
          <w:rFonts w:ascii="Times New Roman" w:hAnsi="Times New Roman" w:cs="Times New Roman"/>
          <w:sz w:val="24"/>
          <w:szCs w:val="24"/>
          <w:lang w:val="ro-RO"/>
        </w:rPr>
        <w:t xml:space="preserve">) lit. a), art. </w:t>
      </w:r>
      <w:r w:rsidR="003D41DE" w:rsidRPr="00BE7465">
        <w:rPr>
          <w:rFonts w:ascii="Times New Roman" w:hAnsi="Times New Roman" w:cs="Times New Roman"/>
          <w:sz w:val="24"/>
          <w:szCs w:val="24"/>
          <w:lang w:val="ro-RO"/>
        </w:rPr>
        <w:t>136</w:t>
      </w:r>
      <w:r w:rsidRPr="00BE7465">
        <w:rPr>
          <w:rFonts w:ascii="Times New Roman" w:hAnsi="Times New Roman" w:cs="Times New Roman"/>
          <w:sz w:val="24"/>
          <w:szCs w:val="24"/>
          <w:lang w:val="ro-RO"/>
        </w:rPr>
        <w:t xml:space="preserve"> alin. (</w:t>
      </w:r>
      <w:r w:rsidR="003D41DE" w:rsidRPr="00BE7465">
        <w:rPr>
          <w:rFonts w:ascii="Times New Roman" w:hAnsi="Times New Roman" w:cs="Times New Roman"/>
          <w:sz w:val="24"/>
          <w:szCs w:val="24"/>
          <w:lang w:val="ro-RO"/>
        </w:rPr>
        <w:t>8</w:t>
      </w:r>
      <w:r w:rsidRPr="00BE7465">
        <w:rPr>
          <w:rFonts w:ascii="Times New Roman" w:hAnsi="Times New Roman" w:cs="Times New Roman"/>
          <w:sz w:val="24"/>
          <w:szCs w:val="24"/>
          <w:lang w:val="ro-RO"/>
        </w:rPr>
        <w:t>)</w:t>
      </w:r>
      <w:r w:rsidR="003D41DE" w:rsidRPr="00BE7465">
        <w:rPr>
          <w:rFonts w:ascii="Times New Roman" w:hAnsi="Times New Roman" w:cs="Times New Roman"/>
          <w:sz w:val="24"/>
          <w:szCs w:val="24"/>
          <w:lang w:val="ro-RO"/>
        </w:rPr>
        <w:t xml:space="preserve">, </w:t>
      </w:r>
      <w:r w:rsidR="009D6B13" w:rsidRPr="00BE7465">
        <w:rPr>
          <w:rFonts w:ascii="Times New Roman" w:hAnsi="Times New Roman" w:cs="Times New Roman"/>
          <w:sz w:val="24"/>
          <w:szCs w:val="24"/>
          <w:lang w:val="ro-RO"/>
        </w:rPr>
        <w:t xml:space="preserve">art.139 alin.(1), art.196 alin.(1), lit.a), </w:t>
      </w:r>
      <w:r w:rsidRPr="00BE7465">
        <w:rPr>
          <w:rFonts w:ascii="Times New Roman" w:hAnsi="Times New Roman" w:cs="Times New Roman"/>
          <w:sz w:val="24"/>
          <w:szCs w:val="24"/>
          <w:lang w:val="ro-RO"/>
        </w:rPr>
        <w:t xml:space="preserve"> şi art. </w:t>
      </w:r>
      <w:r w:rsidR="009D6B13" w:rsidRPr="00BE7465">
        <w:rPr>
          <w:rFonts w:ascii="Times New Roman" w:hAnsi="Times New Roman" w:cs="Times New Roman"/>
          <w:sz w:val="24"/>
          <w:szCs w:val="24"/>
          <w:lang w:val="ro-RO"/>
        </w:rPr>
        <w:t>197</w:t>
      </w:r>
      <w:r w:rsidRPr="00BE7465">
        <w:rPr>
          <w:rFonts w:ascii="Times New Roman" w:hAnsi="Times New Roman" w:cs="Times New Roman"/>
          <w:sz w:val="24"/>
          <w:szCs w:val="24"/>
          <w:lang w:val="ro-RO"/>
        </w:rPr>
        <w:t xml:space="preserve"> alin. (1) din</w:t>
      </w:r>
      <w:r w:rsidR="009D6B13" w:rsidRPr="00BE7465">
        <w:rPr>
          <w:rFonts w:ascii="Times New Roman" w:hAnsi="Times New Roman" w:cs="Times New Roman"/>
          <w:sz w:val="24"/>
          <w:szCs w:val="24"/>
          <w:lang w:val="ro-RO"/>
        </w:rPr>
        <w:t xml:space="preserve"> Ordonanța de urgență a Guvernului nr. 57/2019 privind</w:t>
      </w:r>
      <w:r w:rsidRPr="00BE7465">
        <w:rPr>
          <w:rFonts w:ascii="Times New Roman" w:hAnsi="Times New Roman" w:cs="Times New Roman"/>
          <w:sz w:val="24"/>
          <w:szCs w:val="24"/>
          <w:lang w:val="ro-RO"/>
        </w:rPr>
        <w:t xml:space="preserve"> </w:t>
      </w:r>
      <w:r w:rsidR="009D6B13" w:rsidRPr="00BE7465">
        <w:rPr>
          <w:rFonts w:ascii="Times New Roman" w:hAnsi="Times New Roman" w:cs="Times New Roman"/>
          <w:sz w:val="24"/>
          <w:szCs w:val="24"/>
          <w:lang w:val="ro-RO"/>
        </w:rPr>
        <w:t>Codul adrministrativ</w:t>
      </w:r>
      <w:r w:rsidRPr="00BE7465">
        <w:rPr>
          <w:rFonts w:ascii="Times New Roman" w:hAnsi="Times New Roman" w:cs="Times New Roman"/>
          <w:sz w:val="24"/>
          <w:szCs w:val="24"/>
          <w:lang w:val="ro-RO"/>
        </w:rPr>
        <w:t>;</w:t>
      </w:r>
    </w:p>
    <w:p w:rsidR="001D51A1" w:rsidRPr="00BE7465" w:rsidRDefault="001D51A1" w:rsidP="001D51A1">
      <w:pPr>
        <w:spacing w:after="0" w:line="240" w:lineRule="auto"/>
        <w:ind w:firstLine="720"/>
        <w:jc w:val="both"/>
        <w:rPr>
          <w:rFonts w:ascii="Times New Roman" w:hAnsi="Times New Roman" w:cs="Times New Roman"/>
          <w:sz w:val="24"/>
          <w:szCs w:val="24"/>
        </w:rPr>
      </w:pPr>
    </w:p>
    <w:p w:rsidR="001D51A1" w:rsidRPr="00BE7465" w:rsidRDefault="001D51A1" w:rsidP="001D51A1">
      <w:pPr>
        <w:pStyle w:val="BodyText"/>
        <w:ind w:firstLine="720"/>
        <w:jc w:val="center"/>
        <w:rPr>
          <w:b/>
          <w:szCs w:val="24"/>
        </w:rPr>
      </w:pPr>
      <w:r w:rsidRPr="00BE7465">
        <w:rPr>
          <w:b/>
          <w:szCs w:val="24"/>
          <w:u w:val="single"/>
        </w:rPr>
        <w:t>HOTĂRĂŞTE</w:t>
      </w:r>
      <w:r w:rsidRPr="00BE7465">
        <w:rPr>
          <w:b/>
          <w:szCs w:val="24"/>
        </w:rPr>
        <w:t>:</w:t>
      </w:r>
    </w:p>
    <w:p w:rsidR="001D51A1" w:rsidRPr="00BE7465" w:rsidRDefault="001D51A1" w:rsidP="001D51A1">
      <w:pPr>
        <w:spacing w:after="0" w:line="240" w:lineRule="auto"/>
        <w:jc w:val="both"/>
        <w:rPr>
          <w:rFonts w:ascii="Times New Roman" w:hAnsi="Times New Roman" w:cs="Times New Roman"/>
          <w:sz w:val="24"/>
          <w:szCs w:val="24"/>
        </w:rPr>
      </w:pPr>
    </w:p>
    <w:p w:rsidR="00845E20" w:rsidRPr="00BE7465" w:rsidRDefault="001D51A1" w:rsidP="001D51A1">
      <w:pPr>
        <w:spacing w:after="0" w:line="240" w:lineRule="auto"/>
        <w:ind w:firstLine="720"/>
        <w:jc w:val="both"/>
        <w:rPr>
          <w:rFonts w:ascii="Times New Roman" w:hAnsi="Times New Roman" w:cs="Times New Roman"/>
          <w:sz w:val="24"/>
          <w:szCs w:val="24"/>
        </w:rPr>
      </w:pPr>
      <w:r w:rsidRPr="00BE7465">
        <w:rPr>
          <w:rFonts w:ascii="Times New Roman" w:hAnsi="Times New Roman" w:cs="Times New Roman"/>
          <w:b/>
          <w:sz w:val="24"/>
          <w:szCs w:val="24"/>
        </w:rPr>
        <w:t>Art.1. (1)</w:t>
      </w:r>
      <w:r w:rsidRPr="00BE7465">
        <w:rPr>
          <w:rFonts w:ascii="Times New Roman" w:hAnsi="Times New Roman" w:cs="Times New Roman"/>
          <w:sz w:val="24"/>
          <w:szCs w:val="24"/>
        </w:rPr>
        <w:t xml:space="preserve"> Se aprobă </w:t>
      </w:r>
      <w:r w:rsidRPr="00BE7465">
        <w:rPr>
          <w:rFonts w:ascii="Times New Roman" w:hAnsi="Times New Roman" w:cs="Times New Roman"/>
          <w:sz w:val="24"/>
          <w:szCs w:val="24"/>
          <w:lang w:val="ro-RO"/>
        </w:rPr>
        <w:t xml:space="preserve">decontarea cheltuielilor de deplasare pentru personalul didactic al Şcolii </w:t>
      </w:r>
      <w:proofErr w:type="gramStart"/>
      <w:r w:rsidRPr="00BE7465">
        <w:rPr>
          <w:rFonts w:ascii="Times New Roman" w:hAnsi="Times New Roman" w:cs="Times New Roman"/>
          <w:sz w:val="24"/>
          <w:szCs w:val="24"/>
          <w:lang w:val="ro-RO"/>
        </w:rPr>
        <w:t>Gimnaziale ”</w:t>
      </w:r>
      <w:proofErr w:type="gramEnd"/>
      <w:r w:rsidRPr="00BE7465">
        <w:rPr>
          <w:rFonts w:ascii="Times New Roman" w:hAnsi="Times New Roman" w:cs="Times New Roman"/>
          <w:sz w:val="24"/>
          <w:szCs w:val="24"/>
          <w:lang w:val="ro-RO"/>
        </w:rPr>
        <w:t>Ion Albescu” Boiţa la şi de la locul de muncă</w:t>
      </w:r>
      <w:r w:rsidRPr="00BE7465">
        <w:rPr>
          <w:rFonts w:ascii="Times New Roman" w:hAnsi="Times New Roman" w:cs="Times New Roman"/>
          <w:sz w:val="24"/>
          <w:szCs w:val="24"/>
        </w:rPr>
        <w:t xml:space="preserve">, pentru </w:t>
      </w:r>
      <w:r w:rsidR="00A860A0" w:rsidRPr="00BE7465">
        <w:rPr>
          <w:rFonts w:ascii="Times New Roman" w:hAnsi="Times New Roman" w:cs="Times New Roman"/>
          <w:sz w:val="24"/>
          <w:szCs w:val="24"/>
        </w:rPr>
        <w:t xml:space="preserve">lunile august-septembrie </w:t>
      </w:r>
      <w:r w:rsidR="008525B3" w:rsidRPr="00BE7465">
        <w:rPr>
          <w:rFonts w:ascii="Times New Roman" w:hAnsi="Times New Roman" w:cs="Times New Roman"/>
          <w:sz w:val="24"/>
          <w:szCs w:val="24"/>
        </w:rPr>
        <w:t>2019</w:t>
      </w:r>
      <w:r w:rsidRPr="00BE7465">
        <w:rPr>
          <w:rFonts w:ascii="Times New Roman" w:hAnsi="Times New Roman" w:cs="Times New Roman"/>
          <w:sz w:val="24"/>
          <w:szCs w:val="24"/>
        </w:rPr>
        <w:t xml:space="preserve">, în sumă de </w:t>
      </w:r>
      <w:r w:rsidR="006608EC" w:rsidRPr="00BE7465">
        <w:rPr>
          <w:rFonts w:ascii="Times New Roman" w:hAnsi="Times New Roman" w:cs="Times New Roman"/>
          <w:sz w:val="24"/>
          <w:szCs w:val="24"/>
        </w:rPr>
        <w:t>1884</w:t>
      </w:r>
      <w:r w:rsidR="00845E20" w:rsidRPr="00BE7465">
        <w:rPr>
          <w:rFonts w:ascii="Times New Roman" w:hAnsi="Times New Roman" w:cs="Times New Roman"/>
          <w:sz w:val="24"/>
          <w:szCs w:val="24"/>
        </w:rPr>
        <w:t xml:space="preserve">  lei, </w:t>
      </w:r>
      <w:r w:rsidR="006608EC" w:rsidRPr="00BE7465">
        <w:rPr>
          <w:rFonts w:ascii="Times New Roman" w:hAnsi="Times New Roman" w:cs="Times New Roman"/>
          <w:sz w:val="24"/>
          <w:szCs w:val="24"/>
        </w:rPr>
        <w:t>din care</w:t>
      </w:r>
      <w:r w:rsidR="00845E20" w:rsidRPr="00BE7465">
        <w:rPr>
          <w:rFonts w:ascii="Times New Roman" w:hAnsi="Times New Roman" w:cs="Times New Roman"/>
          <w:sz w:val="24"/>
          <w:szCs w:val="24"/>
        </w:rPr>
        <w:t xml:space="preserve"> pentru ruta </w:t>
      </w:r>
      <w:r w:rsidR="003C53F3">
        <w:rPr>
          <w:rFonts w:ascii="Times New Roman" w:hAnsi="Times New Roman" w:cs="Times New Roman"/>
          <w:sz w:val="24"/>
          <w:szCs w:val="24"/>
        </w:rPr>
        <w:t>Rm.</w:t>
      </w:r>
      <w:r w:rsidR="00845E20" w:rsidRPr="00BE7465">
        <w:rPr>
          <w:rFonts w:ascii="Times New Roman" w:hAnsi="Times New Roman" w:cs="Times New Roman"/>
          <w:sz w:val="24"/>
          <w:szCs w:val="24"/>
        </w:rPr>
        <w:t>Vâlcea-Boița decont</w:t>
      </w:r>
      <w:r w:rsidR="0050156A" w:rsidRPr="00BE7465">
        <w:rPr>
          <w:rFonts w:ascii="Times New Roman" w:hAnsi="Times New Roman" w:cs="Times New Roman"/>
          <w:sz w:val="24"/>
          <w:szCs w:val="24"/>
        </w:rPr>
        <w:t>area</w:t>
      </w:r>
      <w:r w:rsidR="00845E20" w:rsidRPr="00BE7465">
        <w:rPr>
          <w:rFonts w:ascii="Times New Roman" w:hAnsi="Times New Roman" w:cs="Times New Roman"/>
          <w:sz w:val="24"/>
          <w:szCs w:val="24"/>
        </w:rPr>
        <w:t xml:space="preserve"> contravalo</w:t>
      </w:r>
      <w:r w:rsidR="0050156A" w:rsidRPr="00BE7465">
        <w:rPr>
          <w:rFonts w:ascii="Times New Roman" w:hAnsi="Times New Roman" w:cs="Times New Roman"/>
          <w:sz w:val="24"/>
          <w:szCs w:val="24"/>
        </w:rPr>
        <w:t xml:space="preserve">rii </w:t>
      </w:r>
      <w:r w:rsidR="00845E20" w:rsidRPr="00BE7465">
        <w:rPr>
          <w:rFonts w:ascii="Times New Roman" w:hAnsi="Times New Roman" w:cs="Times New Roman"/>
          <w:sz w:val="24"/>
          <w:szCs w:val="24"/>
        </w:rPr>
        <w:t xml:space="preserve"> abonamentului, în funcție de zilele lucrate, pentru luna august sum</w:t>
      </w:r>
      <w:r w:rsidR="006608EC" w:rsidRPr="00BE7465">
        <w:rPr>
          <w:rFonts w:ascii="Times New Roman" w:hAnsi="Times New Roman" w:cs="Times New Roman"/>
          <w:sz w:val="24"/>
          <w:szCs w:val="24"/>
        </w:rPr>
        <w:t>a</w:t>
      </w:r>
      <w:r w:rsidR="00845E20" w:rsidRPr="00BE7465">
        <w:rPr>
          <w:rFonts w:ascii="Times New Roman" w:hAnsi="Times New Roman" w:cs="Times New Roman"/>
          <w:sz w:val="24"/>
          <w:szCs w:val="24"/>
        </w:rPr>
        <w:t xml:space="preserve"> de 90 de lei, iar pe luna septembrie sum</w:t>
      </w:r>
      <w:r w:rsidR="006608EC" w:rsidRPr="00BE7465">
        <w:rPr>
          <w:rFonts w:ascii="Times New Roman" w:hAnsi="Times New Roman" w:cs="Times New Roman"/>
          <w:sz w:val="24"/>
          <w:szCs w:val="24"/>
        </w:rPr>
        <w:t>a</w:t>
      </w:r>
      <w:r w:rsidR="00845E20" w:rsidRPr="00BE7465">
        <w:rPr>
          <w:rFonts w:ascii="Times New Roman" w:hAnsi="Times New Roman" w:cs="Times New Roman"/>
          <w:sz w:val="24"/>
          <w:szCs w:val="24"/>
        </w:rPr>
        <w:t xml:space="preserve"> de 376 lei, în total suma de </w:t>
      </w:r>
      <w:r w:rsidR="006608EC" w:rsidRPr="00BE7465">
        <w:rPr>
          <w:rFonts w:ascii="Times New Roman" w:hAnsi="Times New Roman" w:cs="Times New Roman"/>
          <w:sz w:val="24"/>
          <w:szCs w:val="24"/>
        </w:rPr>
        <w:t>466 lei</w:t>
      </w:r>
      <w:r w:rsidR="00845E20" w:rsidRPr="00BE7465">
        <w:rPr>
          <w:rFonts w:ascii="Times New Roman" w:hAnsi="Times New Roman" w:cs="Times New Roman"/>
          <w:sz w:val="24"/>
          <w:szCs w:val="24"/>
        </w:rPr>
        <w:t xml:space="preserve">. </w:t>
      </w:r>
    </w:p>
    <w:p w:rsidR="001D51A1" w:rsidRPr="00BE7465" w:rsidRDefault="001D51A1" w:rsidP="001D51A1">
      <w:pPr>
        <w:spacing w:after="0" w:line="240" w:lineRule="auto"/>
        <w:ind w:firstLine="720"/>
        <w:jc w:val="both"/>
        <w:rPr>
          <w:rFonts w:ascii="Times New Roman" w:eastAsia="Times New Roman" w:hAnsi="Times New Roman" w:cs="Times New Roman"/>
          <w:sz w:val="24"/>
          <w:szCs w:val="24"/>
        </w:rPr>
      </w:pPr>
      <w:r w:rsidRPr="00BE7465">
        <w:rPr>
          <w:rFonts w:ascii="Times New Roman" w:eastAsia="Times New Roman" w:hAnsi="Times New Roman" w:cs="Times New Roman"/>
          <w:b/>
          <w:sz w:val="24"/>
          <w:szCs w:val="24"/>
        </w:rPr>
        <w:t>(2)</w:t>
      </w:r>
      <w:r w:rsidRPr="00BE7465">
        <w:rPr>
          <w:rFonts w:ascii="Times New Roman" w:eastAsia="Times New Roman" w:hAnsi="Times New Roman" w:cs="Times New Roman"/>
          <w:sz w:val="24"/>
          <w:szCs w:val="24"/>
        </w:rPr>
        <w:t xml:space="preserve"> Decontarea cheltuielilor aferente navetei cadrelor didactice se face pe baza documentelor justificative, de către ordonatorul terţiar de credite unde îşi desfăşoară activitatea cadrul didactic. </w:t>
      </w:r>
    </w:p>
    <w:p w:rsidR="001D51A1" w:rsidRPr="00BE7465" w:rsidRDefault="001D51A1" w:rsidP="001D51A1">
      <w:pPr>
        <w:spacing w:after="0" w:line="240" w:lineRule="auto"/>
        <w:ind w:firstLine="720"/>
        <w:jc w:val="both"/>
        <w:rPr>
          <w:rFonts w:ascii="Times New Roman" w:eastAsia="Times New Roman" w:hAnsi="Times New Roman" w:cs="Times New Roman"/>
          <w:sz w:val="24"/>
          <w:szCs w:val="24"/>
        </w:rPr>
      </w:pPr>
      <w:r w:rsidRPr="00BE7465">
        <w:rPr>
          <w:rFonts w:ascii="Times New Roman" w:eastAsia="Times New Roman" w:hAnsi="Times New Roman" w:cs="Times New Roman"/>
          <w:b/>
          <w:sz w:val="24"/>
          <w:szCs w:val="24"/>
        </w:rPr>
        <w:t>(3)</w:t>
      </w:r>
      <w:r w:rsidRPr="00BE7465">
        <w:rPr>
          <w:rFonts w:ascii="Times New Roman" w:eastAsia="Times New Roman" w:hAnsi="Times New Roman" w:cs="Times New Roman"/>
          <w:sz w:val="24"/>
          <w:szCs w:val="24"/>
        </w:rPr>
        <w:t xml:space="preserve"> Ordonatorul terţiar de credite răspunde de modul de întocmire a calculului aferent sumelor propuse spre decontare.</w:t>
      </w:r>
    </w:p>
    <w:p w:rsidR="001D51A1" w:rsidRPr="00BE7465" w:rsidRDefault="001D51A1" w:rsidP="001D51A1">
      <w:pPr>
        <w:spacing w:after="0" w:line="240" w:lineRule="auto"/>
        <w:ind w:firstLine="720"/>
        <w:jc w:val="both"/>
        <w:rPr>
          <w:rFonts w:ascii="Times New Roman" w:hAnsi="Times New Roman" w:cs="Times New Roman"/>
          <w:sz w:val="24"/>
          <w:szCs w:val="24"/>
        </w:rPr>
      </w:pPr>
      <w:r w:rsidRPr="00BE7465">
        <w:rPr>
          <w:rFonts w:ascii="Times New Roman" w:hAnsi="Times New Roman" w:cs="Times New Roman"/>
          <w:b/>
          <w:sz w:val="24"/>
          <w:szCs w:val="24"/>
        </w:rPr>
        <w:t>Art.2.</w:t>
      </w:r>
      <w:r w:rsidRPr="00BE7465">
        <w:rPr>
          <w:rFonts w:ascii="Times New Roman" w:hAnsi="Times New Roman" w:cs="Times New Roman"/>
          <w:sz w:val="24"/>
          <w:szCs w:val="24"/>
        </w:rPr>
        <w:t xml:space="preserve"> </w:t>
      </w:r>
      <w:r w:rsidRPr="00BE7465">
        <w:rPr>
          <w:rFonts w:ascii="Times New Roman" w:hAnsi="Times New Roman" w:cs="Times New Roman"/>
          <w:b/>
          <w:sz w:val="24"/>
          <w:szCs w:val="24"/>
        </w:rPr>
        <w:t>–</w:t>
      </w:r>
      <w:r w:rsidRPr="00BE7465">
        <w:rPr>
          <w:rFonts w:ascii="Times New Roman" w:hAnsi="Times New Roman" w:cs="Times New Roman"/>
          <w:sz w:val="24"/>
          <w:szCs w:val="24"/>
        </w:rPr>
        <w:t xml:space="preserve"> </w:t>
      </w:r>
      <w:r w:rsidRPr="00BE7465">
        <w:rPr>
          <w:rFonts w:ascii="Times New Roman" w:hAnsi="Times New Roman" w:cs="Times New Roman"/>
          <w:b/>
          <w:sz w:val="24"/>
          <w:szCs w:val="24"/>
        </w:rPr>
        <w:t>(1)</w:t>
      </w:r>
      <w:r w:rsidRPr="00BE7465">
        <w:rPr>
          <w:rFonts w:ascii="Times New Roman" w:hAnsi="Times New Roman" w:cs="Times New Roman"/>
          <w:sz w:val="24"/>
          <w:szCs w:val="24"/>
        </w:rPr>
        <w:t xml:space="preserve"> Îndeplinirea prezentei hotărâri revine directorului Școlii </w:t>
      </w:r>
      <w:proofErr w:type="gramStart"/>
      <w:r w:rsidRPr="00BE7465">
        <w:rPr>
          <w:rFonts w:ascii="Times New Roman" w:hAnsi="Times New Roman" w:cs="Times New Roman"/>
          <w:sz w:val="24"/>
          <w:szCs w:val="24"/>
        </w:rPr>
        <w:t>Gimnaziale ”</w:t>
      </w:r>
      <w:proofErr w:type="gramEnd"/>
      <w:r w:rsidRPr="00BE7465">
        <w:rPr>
          <w:rFonts w:ascii="Times New Roman" w:hAnsi="Times New Roman" w:cs="Times New Roman"/>
          <w:sz w:val="24"/>
          <w:szCs w:val="24"/>
        </w:rPr>
        <w:t>Ion Albescu” Boița, prin Compartimentul de contabilitate.</w:t>
      </w:r>
    </w:p>
    <w:p w:rsidR="001D51A1" w:rsidRPr="00BE7465" w:rsidRDefault="001D51A1" w:rsidP="001D51A1">
      <w:pPr>
        <w:spacing w:after="0" w:line="240" w:lineRule="auto"/>
        <w:ind w:firstLine="720"/>
        <w:jc w:val="both"/>
        <w:rPr>
          <w:rFonts w:ascii="Times New Roman" w:hAnsi="Times New Roman" w:cs="Times New Roman"/>
          <w:sz w:val="24"/>
          <w:szCs w:val="24"/>
        </w:rPr>
      </w:pPr>
      <w:r w:rsidRPr="00BE7465">
        <w:rPr>
          <w:rFonts w:ascii="Times New Roman" w:hAnsi="Times New Roman" w:cs="Times New Roman"/>
          <w:b/>
          <w:sz w:val="24"/>
          <w:szCs w:val="24"/>
        </w:rPr>
        <w:t>(2)</w:t>
      </w:r>
      <w:r w:rsidRPr="00BE7465">
        <w:rPr>
          <w:rFonts w:ascii="Times New Roman" w:hAnsi="Times New Roman" w:cs="Times New Roman"/>
          <w:sz w:val="24"/>
          <w:szCs w:val="24"/>
        </w:rPr>
        <w:t xml:space="preserve"> Secretarul comunei Boița comunică prezenta hotărâre instituţiilor şi persoanelor interesate. </w:t>
      </w:r>
    </w:p>
    <w:p w:rsidR="001D51A1" w:rsidRPr="00BE7465" w:rsidRDefault="001D51A1" w:rsidP="001D51A1">
      <w:pPr>
        <w:spacing w:after="0" w:line="240" w:lineRule="auto"/>
        <w:ind w:firstLine="720"/>
        <w:jc w:val="both"/>
        <w:rPr>
          <w:rFonts w:ascii="Times New Roman" w:hAnsi="Times New Roman" w:cs="Times New Roman"/>
          <w:sz w:val="24"/>
          <w:szCs w:val="24"/>
        </w:rPr>
      </w:pPr>
    </w:p>
    <w:p w:rsidR="001D51A1" w:rsidRPr="00BE7465" w:rsidRDefault="001D51A1" w:rsidP="001D51A1">
      <w:pPr>
        <w:spacing w:after="0" w:line="240" w:lineRule="auto"/>
        <w:jc w:val="both"/>
        <w:rPr>
          <w:rFonts w:ascii="Times New Roman" w:hAnsi="Times New Roman" w:cs="Times New Roman"/>
          <w:sz w:val="24"/>
          <w:szCs w:val="24"/>
        </w:rPr>
      </w:pPr>
    </w:p>
    <w:p w:rsidR="001D51A1" w:rsidRPr="00BE7465" w:rsidRDefault="001D51A1" w:rsidP="001D51A1">
      <w:pPr>
        <w:pStyle w:val="BodyText"/>
        <w:ind w:firstLine="720"/>
        <w:jc w:val="center"/>
        <w:rPr>
          <w:szCs w:val="24"/>
        </w:rPr>
      </w:pPr>
      <w:r w:rsidRPr="00BE7465">
        <w:rPr>
          <w:szCs w:val="24"/>
        </w:rPr>
        <w:t>Adoptată în Boiţa la data de ..........</w:t>
      </w:r>
      <w:r w:rsidR="008525B3" w:rsidRPr="00BE7465">
        <w:rPr>
          <w:szCs w:val="24"/>
        </w:rPr>
        <w:t>2019</w:t>
      </w:r>
      <w:r w:rsidRPr="00BE7465">
        <w:rPr>
          <w:szCs w:val="24"/>
        </w:rPr>
        <w:t>.</w:t>
      </w:r>
    </w:p>
    <w:p w:rsidR="001D51A1" w:rsidRPr="00BE7465" w:rsidRDefault="001D51A1" w:rsidP="001D51A1">
      <w:pPr>
        <w:pStyle w:val="BodyText"/>
        <w:rPr>
          <w:szCs w:val="24"/>
        </w:rPr>
      </w:pPr>
    </w:p>
    <w:p w:rsidR="00A860A0" w:rsidRPr="00BE7465" w:rsidRDefault="00A860A0" w:rsidP="00A860A0">
      <w:pPr>
        <w:widowControl w:val="0"/>
        <w:suppressAutoHyphens/>
        <w:autoSpaceDE w:val="0"/>
        <w:spacing w:after="0" w:line="240" w:lineRule="auto"/>
        <w:rPr>
          <w:rFonts w:ascii="Times New Roman" w:hAnsi="Times New Roman" w:cs="Times New Roman"/>
          <w:b/>
          <w:sz w:val="24"/>
          <w:szCs w:val="24"/>
        </w:rPr>
      </w:pPr>
      <w:r w:rsidRPr="00BE7465">
        <w:rPr>
          <w:rFonts w:ascii="Times New Roman" w:hAnsi="Times New Roman" w:cs="Times New Roman"/>
          <w:b/>
          <w:sz w:val="24"/>
          <w:szCs w:val="24"/>
        </w:rPr>
        <w:t xml:space="preserve">    INIŢIAT,</w:t>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t xml:space="preserve">       AVIZAT,</w:t>
      </w:r>
    </w:p>
    <w:p w:rsidR="00A860A0" w:rsidRPr="00BE7465" w:rsidRDefault="00A860A0" w:rsidP="00A860A0">
      <w:pPr>
        <w:widowControl w:val="0"/>
        <w:suppressAutoHyphens/>
        <w:autoSpaceDE w:val="0"/>
        <w:spacing w:after="0" w:line="240" w:lineRule="auto"/>
        <w:rPr>
          <w:rFonts w:ascii="Times New Roman" w:hAnsi="Times New Roman" w:cs="Times New Roman"/>
          <w:b/>
          <w:sz w:val="24"/>
          <w:szCs w:val="24"/>
        </w:rPr>
      </w:pPr>
      <w:r w:rsidRPr="00BE7465">
        <w:rPr>
          <w:rFonts w:ascii="Times New Roman" w:hAnsi="Times New Roman" w:cs="Times New Roman"/>
          <w:b/>
          <w:sz w:val="24"/>
          <w:szCs w:val="24"/>
        </w:rPr>
        <w:t xml:space="preserve">   PRIMAR,</w:t>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t xml:space="preserve">  SECRETAR GENERAL,</w:t>
      </w:r>
    </w:p>
    <w:p w:rsidR="00A860A0" w:rsidRPr="00BE7465" w:rsidRDefault="00A860A0" w:rsidP="00A860A0">
      <w:pPr>
        <w:spacing w:after="0" w:line="240" w:lineRule="auto"/>
        <w:rPr>
          <w:rFonts w:ascii="Times New Roman" w:eastAsia="Times New Roman" w:hAnsi="Times New Roman" w:cs="Times New Roman"/>
          <w:sz w:val="24"/>
          <w:szCs w:val="24"/>
        </w:rPr>
      </w:pPr>
      <w:r w:rsidRPr="00BE7465">
        <w:rPr>
          <w:rFonts w:ascii="Times New Roman" w:hAnsi="Times New Roman" w:cs="Times New Roman"/>
          <w:b/>
          <w:sz w:val="24"/>
          <w:szCs w:val="24"/>
        </w:rPr>
        <w:t>Mohor Nicolae</w:t>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r>
      <w:r w:rsidRPr="00BE7465">
        <w:rPr>
          <w:rFonts w:ascii="Times New Roman" w:hAnsi="Times New Roman" w:cs="Times New Roman"/>
          <w:b/>
          <w:sz w:val="24"/>
          <w:szCs w:val="24"/>
        </w:rPr>
        <w:tab/>
        <w:t>Petru Georgiana</w:t>
      </w:r>
    </w:p>
    <w:p w:rsidR="001D51A1" w:rsidRPr="00BE7465" w:rsidRDefault="001D51A1" w:rsidP="001D51A1">
      <w:pPr>
        <w:pStyle w:val="BodyText"/>
        <w:jc w:val="both"/>
        <w:rPr>
          <w:b/>
          <w:szCs w:val="24"/>
        </w:rPr>
      </w:pPr>
      <w:r w:rsidRPr="00BE7465">
        <w:rPr>
          <w:b/>
          <w:szCs w:val="24"/>
        </w:rPr>
        <w:lastRenderedPageBreak/>
        <w:t>ROMÂNIA</w:t>
      </w:r>
    </w:p>
    <w:p w:rsidR="001D51A1" w:rsidRPr="00BE7465" w:rsidRDefault="001D51A1" w:rsidP="001D51A1">
      <w:pPr>
        <w:pStyle w:val="BodyText"/>
        <w:jc w:val="both"/>
        <w:rPr>
          <w:b/>
          <w:szCs w:val="24"/>
        </w:rPr>
      </w:pPr>
      <w:r w:rsidRPr="00BE7465">
        <w:rPr>
          <w:b/>
          <w:szCs w:val="24"/>
        </w:rPr>
        <w:t>JUDEŢUL SIBIU</w:t>
      </w:r>
    </w:p>
    <w:p w:rsidR="001D51A1" w:rsidRPr="00BE7465" w:rsidRDefault="001D51A1" w:rsidP="001D51A1">
      <w:pPr>
        <w:pStyle w:val="BodyText"/>
        <w:jc w:val="both"/>
        <w:rPr>
          <w:b/>
          <w:szCs w:val="24"/>
        </w:rPr>
      </w:pPr>
      <w:r w:rsidRPr="00BE7465">
        <w:rPr>
          <w:b/>
          <w:szCs w:val="24"/>
        </w:rPr>
        <w:t>COMUNA BOIŢA</w:t>
      </w:r>
    </w:p>
    <w:p w:rsidR="001D51A1" w:rsidRPr="00BE7465" w:rsidRDefault="001D51A1" w:rsidP="001D51A1">
      <w:pPr>
        <w:pStyle w:val="BodyText"/>
        <w:jc w:val="both"/>
        <w:rPr>
          <w:b/>
          <w:szCs w:val="24"/>
        </w:rPr>
      </w:pPr>
      <w:r w:rsidRPr="00BE7465">
        <w:rPr>
          <w:b/>
          <w:szCs w:val="24"/>
        </w:rPr>
        <w:t>PRIMAR</w:t>
      </w:r>
    </w:p>
    <w:p w:rsidR="001D51A1" w:rsidRPr="00BE7465" w:rsidRDefault="001D51A1" w:rsidP="001D51A1">
      <w:pPr>
        <w:pStyle w:val="BodyText"/>
        <w:jc w:val="both"/>
        <w:rPr>
          <w:b/>
          <w:szCs w:val="24"/>
          <w:u w:val="single"/>
        </w:rPr>
      </w:pPr>
      <w:r w:rsidRPr="00BE7465">
        <w:rPr>
          <w:b/>
          <w:szCs w:val="24"/>
          <w:u w:val="single"/>
        </w:rPr>
        <w:t xml:space="preserve">NR. </w:t>
      </w:r>
      <w:r w:rsidR="004C43CF" w:rsidRPr="00BE7465">
        <w:rPr>
          <w:b/>
          <w:szCs w:val="24"/>
          <w:u w:val="single"/>
        </w:rPr>
        <w:t>3543/23.10.2019</w:t>
      </w:r>
    </w:p>
    <w:p w:rsidR="001D51A1" w:rsidRPr="00BE7465" w:rsidRDefault="001D51A1" w:rsidP="001D51A1">
      <w:pPr>
        <w:pStyle w:val="BodyText"/>
        <w:jc w:val="both"/>
        <w:rPr>
          <w:b/>
          <w:szCs w:val="24"/>
          <w:u w:val="single"/>
        </w:rPr>
      </w:pPr>
    </w:p>
    <w:p w:rsidR="001D51A1" w:rsidRPr="00BE7465" w:rsidRDefault="001D51A1" w:rsidP="001D51A1">
      <w:pPr>
        <w:pStyle w:val="BodyText"/>
        <w:jc w:val="center"/>
        <w:rPr>
          <w:b/>
          <w:szCs w:val="24"/>
          <w:u w:val="single"/>
        </w:rPr>
      </w:pPr>
    </w:p>
    <w:p w:rsidR="001D51A1" w:rsidRPr="00BE7465" w:rsidRDefault="001D51A1" w:rsidP="001D51A1">
      <w:pPr>
        <w:pStyle w:val="BodyText"/>
        <w:jc w:val="center"/>
        <w:rPr>
          <w:b/>
          <w:szCs w:val="24"/>
          <w:u w:val="single"/>
        </w:rPr>
      </w:pPr>
    </w:p>
    <w:p w:rsidR="001D51A1" w:rsidRPr="00BE7465" w:rsidRDefault="00B00266" w:rsidP="001D51A1">
      <w:pPr>
        <w:pStyle w:val="BodyText"/>
        <w:jc w:val="center"/>
        <w:rPr>
          <w:b/>
          <w:szCs w:val="24"/>
          <w:u w:val="single"/>
        </w:rPr>
      </w:pPr>
      <w:r w:rsidRPr="00BE7465">
        <w:rPr>
          <w:b/>
          <w:szCs w:val="24"/>
          <w:u w:val="single"/>
        </w:rPr>
        <w:t>REFERAT DE APROBARE A PROIECTULUI DE HOTĂRÂRE</w:t>
      </w:r>
    </w:p>
    <w:p w:rsidR="001D51A1" w:rsidRPr="00BE7465" w:rsidRDefault="001D51A1" w:rsidP="001D51A1">
      <w:pPr>
        <w:spacing w:after="0" w:line="240" w:lineRule="auto"/>
        <w:jc w:val="center"/>
        <w:rPr>
          <w:rFonts w:ascii="Times New Roman" w:hAnsi="Times New Roman" w:cs="Times New Roman"/>
          <w:b/>
          <w:i/>
          <w:sz w:val="24"/>
          <w:szCs w:val="24"/>
        </w:rPr>
      </w:pPr>
      <w:r w:rsidRPr="00BE7465">
        <w:rPr>
          <w:rFonts w:ascii="Times New Roman" w:hAnsi="Times New Roman" w:cs="Times New Roman"/>
          <w:b/>
          <w:i/>
          <w:sz w:val="24"/>
          <w:szCs w:val="24"/>
        </w:rPr>
        <w:t xml:space="preserve">privind aprobarea decontării navetei cadrelor didactice din </w:t>
      </w:r>
      <w:proofErr w:type="gramStart"/>
      <w:r w:rsidRPr="00BE7465">
        <w:rPr>
          <w:rFonts w:ascii="Times New Roman" w:hAnsi="Times New Roman" w:cs="Times New Roman"/>
          <w:b/>
          <w:i/>
          <w:sz w:val="24"/>
          <w:szCs w:val="24"/>
        </w:rPr>
        <w:t>cadrul  Ș</w:t>
      </w:r>
      <w:proofErr w:type="gramEnd"/>
      <w:r w:rsidRPr="00BE7465">
        <w:rPr>
          <w:rFonts w:ascii="Times New Roman" w:hAnsi="Times New Roman" w:cs="Times New Roman"/>
          <w:b/>
          <w:i/>
          <w:sz w:val="24"/>
          <w:szCs w:val="24"/>
        </w:rPr>
        <w:t xml:space="preserve">colii Gimnaziale ”Ion Albescu” Boița, pentru </w:t>
      </w:r>
      <w:r w:rsidR="00A860A0" w:rsidRPr="00BE7465">
        <w:rPr>
          <w:rFonts w:ascii="Times New Roman" w:hAnsi="Times New Roman" w:cs="Times New Roman"/>
          <w:b/>
          <w:i/>
          <w:sz w:val="24"/>
          <w:szCs w:val="24"/>
        </w:rPr>
        <w:t xml:space="preserve">lunile august-septembrie </w:t>
      </w:r>
      <w:r w:rsidR="008525B3" w:rsidRPr="00BE7465">
        <w:rPr>
          <w:rFonts w:ascii="Times New Roman" w:hAnsi="Times New Roman" w:cs="Times New Roman"/>
          <w:b/>
          <w:i/>
          <w:sz w:val="24"/>
          <w:szCs w:val="24"/>
        </w:rPr>
        <w:t>2019</w:t>
      </w:r>
    </w:p>
    <w:p w:rsidR="001D51A1" w:rsidRPr="00BE7465" w:rsidRDefault="001D51A1" w:rsidP="001D51A1">
      <w:pPr>
        <w:pStyle w:val="BodyText"/>
        <w:rPr>
          <w:b/>
          <w:szCs w:val="24"/>
        </w:rPr>
      </w:pPr>
    </w:p>
    <w:p w:rsidR="001D51A1" w:rsidRPr="00BE7465" w:rsidRDefault="001D51A1" w:rsidP="001D51A1">
      <w:pPr>
        <w:spacing w:after="0" w:line="240" w:lineRule="auto"/>
        <w:jc w:val="both"/>
        <w:rPr>
          <w:rFonts w:ascii="Times New Roman" w:hAnsi="Times New Roman" w:cs="Times New Roman"/>
          <w:sz w:val="24"/>
          <w:szCs w:val="24"/>
        </w:rPr>
      </w:pPr>
    </w:p>
    <w:p w:rsidR="001D51A1" w:rsidRPr="00BE7465" w:rsidRDefault="001D51A1" w:rsidP="001D51A1">
      <w:pPr>
        <w:spacing w:after="0" w:line="240" w:lineRule="auto"/>
        <w:jc w:val="both"/>
        <w:rPr>
          <w:rFonts w:ascii="Times New Roman" w:hAnsi="Times New Roman" w:cs="Times New Roman"/>
          <w:sz w:val="24"/>
          <w:szCs w:val="24"/>
        </w:rPr>
      </w:pPr>
    </w:p>
    <w:p w:rsidR="001D51A1" w:rsidRPr="00BE7465" w:rsidRDefault="001D51A1" w:rsidP="004B57E7">
      <w:pPr>
        <w:spacing w:after="0" w:line="360" w:lineRule="auto"/>
        <w:ind w:firstLine="720"/>
        <w:jc w:val="both"/>
        <w:rPr>
          <w:rFonts w:ascii="Times New Roman" w:eastAsia="Times New Roman" w:hAnsi="Times New Roman" w:cs="Times New Roman"/>
          <w:sz w:val="24"/>
          <w:szCs w:val="24"/>
        </w:rPr>
      </w:pPr>
      <w:proofErr w:type="gramStart"/>
      <w:r w:rsidRPr="00BE7465">
        <w:rPr>
          <w:rFonts w:ascii="Times New Roman" w:hAnsi="Times New Roman" w:cs="Times New Roman"/>
          <w:sz w:val="24"/>
          <w:szCs w:val="24"/>
        </w:rPr>
        <w:t xml:space="preserve">Potrivit </w:t>
      </w:r>
      <w:r w:rsidR="00DB4FED" w:rsidRPr="00BE7465">
        <w:rPr>
          <w:rFonts w:ascii="Times New Roman" w:hAnsi="Times New Roman" w:cs="Times New Roman"/>
          <w:sz w:val="24"/>
          <w:szCs w:val="24"/>
          <w:lang w:val="ro-RO"/>
        </w:rPr>
        <w:t>art.</w:t>
      </w:r>
      <w:proofErr w:type="gramEnd"/>
      <w:r w:rsidR="00DB4FED" w:rsidRPr="00BE7465">
        <w:rPr>
          <w:rFonts w:ascii="Times New Roman" w:hAnsi="Times New Roman" w:cs="Times New Roman"/>
          <w:sz w:val="24"/>
          <w:szCs w:val="24"/>
          <w:lang w:val="ro-RO"/>
        </w:rPr>
        <w:t xml:space="preserve"> 129 alin. (2) lit. d), alin. (7) lit. a), </w:t>
      </w:r>
      <w:r w:rsidRPr="00BE7465">
        <w:rPr>
          <w:rFonts w:ascii="Times New Roman" w:hAnsi="Times New Roman" w:cs="Times New Roman"/>
          <w:sz w:val="24"/>
          <w:szCs w:val="24"/>
          <w:lang w:val="ro-RO"/>
        </w:rPr>
        <w:t xml:space="preserve"> </w:t>
      </w:r>
      <w:r w:rsidRPr="00BE7465">
        <w:rPr>
          <w:rFonts w:ascii="Times New Roman" w:hAnsi="Times New Roman" w:cs="Times New Roman"/>
          <w:sz w:val="24"/>
          <w:szCs w:val="24"/>
        </w:rPr>
        <w:t xml:space="preserve">din </w:t>
      </w:r>
      <w:r w:rsidR="00DB4FED" w:rsidRPr="00BE7465">
        <w:rPr>
          <w:rFonts w:ascii="Times New Roman" w:hAnsi="Times New Roman" w:cs="Times New Roman"/>
          <w:sz w:val="24"/>
          <w:szCs w:val="24"/>
          <w:lang w:val="ro-RO"/>
        </w:rPr>
        <w:t>Ordonanța de urgență a Guvernului nr. 57/2019 privind Codul adrministrativ</w:t>
      </w:r>
      <w:r w:rsidRPr="00BE7465">
        <w:rPr>
          <w:rFonts w:ascii="Times New Roman" w:hAnsi="Times New Roman" w:cs="Times New Roman"/>
          <w:sz w:val="24"/>
          <w:szCs w:val="24"/>
        </w:rPr>
        <w:t xml:space="preserve">, </w:t>
      </w:r>
      <w:r w:rsidRPr="00BE7465">
        <w:rPr>
          <w:rFonts w:ascii="Times New Roman" w:hAnsi="Times New Roman" w:cs="Times New Roman"/>
          <w:i/>
          <w:sz w:val="24"/>
          <w:szCs w:val="24"/>
        </w:rPr>
        <w:t xml:space="preserve">Consiliul local are </w:t>
      </w:r>
      <w:r w:rsidR="00DB4FED" w:rsidRPr="00BE7465">
        <w:rPr>
          <w:rFonts w:ascii="Times New Roman" w:hAnsi="Times New Roman" w:cs="Times New Roman"/>
          <w:i/>
          <w:sz w:val="24"/>
          <w:szCs w:val="24"/>
        </w:rPr>
        <w:t xml:space="preserve">atribuţii privind gestionarea serviciilor de interes local,  </w:t>
      </w:r>
      <w:r w:rsidR="00DB4FED" w:rsidRPr="00BE7465">
        <w:rPr>
          <w:rFonts w:ascii="Times New Roman" w:eastAsia="Times New Roman" w:hAnsi="Times New Roman" w:cs="Times New Roman"/>
          <w:i/>
          <w:sz w:val="24"/>
          <w:szCs w:val="24"/>
        </w:rPr>
        <w:t>asigură, potrivit competenţei sale şi în condiţiile legii, cadrul necesar pentru furnizarea serviciilor publice de interes local privind educaţia</w:t>
      </w:r>
      <w:r w:rsidRPr="00BE7465">
        <w:rPr>
          <w:rFonts w:ascii="Times New Roman" w:hAnsi="Times New Roman" w:cs="Times New Roman"/>
          <w:sz w:val="24"/>
          <w:szCs w:val="24"/>
        </w:rPr>
        <w:t>.</w:t>
      </w:r>
    </w:p>
    <w:p w:rsidR="001D51A1" w:rsidRPr="00BE7465" w:rsidRDefault="001D51A1" w:rsidP="004B57E7">
      <w:pPr>
        <w:spacing w:after="0" w:line="360" w:lineRule="auto"/>
        <w:ind w:firstLine="720"/>
        <w:jc w:val="both"/>
        <w:rPr>
          <w:rFonts w:ascii="Times New Roman" w:hAnsi="Times New Roman" w:cs="Times New Roman"/>
          <w:sz w:val="24"/>
          <w:szCs w:val="24"/>
        </w:rPr>
      </w:pPr>
      <w:r w:rsidRPr="00BE7465">
        <w:rPr>
          <w:rFonts w:ascii="Times New Roman" w:hAnsi="Times New Roman" w:cs="Times New Roman"/>
          <w:sz w:val="24"/>
          <w:szCs w:val="24"/>
        </w:rPr>
        <w:t xml:space="preserve"> Decontarea navetei cadrelor didactice este reglementată de prevederile art.105</w:t>
      </w:r>
      <w:r w:rsidR="00C55E42" w:rsidRPr="00BE7465">
        <w:rPr>
          <w:rFonts w:ascii="Times New Roman" w:hAnsi="Times New Roman" w:cs="Times New Roman"/>
          <w:sz w:val="24"/>
          <w:szCs w:val="24"/>
        </w:rPr>
        <w:t>, alin</w:t>
      </w:r>
      <w:proofErr w:type="gramStart"/>
      <w:r w:rsidR="00C55E42" w:rsidRPr="00BE7465">
        <w:rPr>
          <w:rFonts w:ascii="Times New Roman" w:hAnsi="Times New Roman" w:cs="Times New Roman"/>
          <w:sz w:val="24"/>
          <w:szCs w:val="24"/>
        </w:rPr>
        <w:t>.(</w:t>
      </w:r>
      <w:proofErr w:type="gramEnd"/>
      <w:r w:rsidR="00C55E42" w:rsidRPr="00BE7465">
        <w:rPr>
          <w:rFonts w:ascii="Times New Roman" w:hAnsi="Times New Roman" w:cs="Times New Roman"/>
          <w:sz w:val="24"/>
          <w:szCs w:val="24"/>
        </w:rPr>
        <w:t>2), lit.f)</w:t>
      </w:r>
      <w:r w:rsidRPr="00BE7465">
        <w:rPr>
          <w:rFonts w:ascii="Times New Roman" w:hAnsi="Times New Roman" w:cs="Times New Roman"/>
          <w:sz w:val="24"/>
          <w:szCs w:val="24"/>
        </w:rPr>
        <w:t xml:space="preserve"> din Legea nr.1/2011 a educaţiei naţionale, precum şi ale </w:t>
      </w:r>
      <w:r w:rsidRPr="00BE7465">
        <w:rPr>
          <w:rFonts w:ascii="Times New Roman" w:hAnsi="Times New Roman" w:cs="Times New Roman"/>
          <w:sz w:val="24"/>
          <w:szCs w:val="24"/>
          <w:lang w:val="ro-RO"/>
        </w:rPr>
        <w:t>H.G. nr. 569/2015 pentru aprobarea Normelor metodologice privind decontarea cheltuielilor pentru naveta la și de la locul de muncă a cadrelor didactice și a personalului didactic auxiliar din învățământul preuniversitar de stat</w:t>
      </w:r>
      <w:r w:rsidRPr="00BE7465">
        <w:rPr>
          <w:rFonts w:ascii="Times New Roman" w:hAnsi="Times New Roman" w:cs="Times New Roman"/>
          <w:sz w:val="24"/>
          <w:szCs w:val="24"/>
        </w:rPr>
        <w:t xml:space="preserve">. </w:t>
      </w:r>
    </w:p>
    <w:p w:rsidR="004B57E7" w:rsidRPr="00BE7465" w:rsidRDefault="001D51A1" w:rsidP="004B57E7">
      <w:pPr>
        <w:spacing w:after="0" w:line="360" w:lineRule="auto"/>
        <w:ind w:firstLine="720"/>
        <w:jc w:val="both"/>
        <w:rPr>
          <w:rFonts w:ascii="Times New Roman" w:hAnsi="Times New Roman" w:cs="Times New Roman"/>
          <w:b/>
          <w:i/>
          <w:sz w:val="24"/>
          <w:szCs w:val="24"/>
        </w:rPr>
      </w:pPr>
      <w:r w:rsidRPr="00BE7465">
        <w:rPr>
          <w:rFonts w:ascii="Times New Roman" w:hAnsi="Times New Roman" w:cs="Times New Roman"/>
          <w:sz w:val="24"/>
          <w:szCs w:val="24"/>
        </w:rPr>
        <w:t xml:space="preserve">Şcoala Gimnazială «Ion Albescu» </w:t>
      </w:r>
      <w:r w:rsidR="002C42E9" w:rsidRPr="00BE7465">
        <w:rPr>
          <w:rFonts w:ascii="Times New Roman" w:hAnsi="Times New Roman" w:cs="Times New Roman"/>
          <w:sz w:val="24"/>
          <w:szCs w:val="24"/>
        </w:rPr>
        <w:t>Boița</w:t>
      </w:r>
      <w:r w:rsidRPr="00BE7465">
        <w:rPr>
          <w:rFonts w:ascii="Times New Roman" w:hAnsi="Times New Roman" w:cs="Times New Roman"/>
          <w:sz w:val="24"/>
          <w:szCs w:val="24"/>
        </w:rPr>
        <w:t xml:space="preserve">, a depus la Primăria comunei Boița, Statul de plată privind decontarea cheltuielilor cu naveta cadrelor didactice pentru </w:t>
      </w:r>
      <w:r w:rsidR="00A860A0" w:rsidRPr="00BE7465">
        <w:rPr>
          <w:rFonts w:ascii="Times New Roman" w:hAnsi="Times New Roman" w:cs="Times New Roman"/>
          <w:sz w:val="24"/>
          <w:szCs w:val="24"/>
        </w:rPr>
        <w:t xml:space="preserve">lunile august-septembrie </w:t>
      </w:r>
      <w:r w:rsidR="008525B3" w:rsidRPr="00BE7465">
        <w:rPr>
          <w:rFonts w:ascii="Times New Roman" w:hAnsi="Times New Roman" w:cs="Times New Roman"/>
          <w:sz w:val="24"/>
          <w:szCs w:val="24"/>
        </w:rPr>
        <w:t>2019</w:t>
      </w:r>
      <w:r w:rsidRPr="00BE7465">
        <w:rPr>
          <w:rFonts w:ascii="Times New Roman" w:hAnsi="Times New Roman" w:cs="Times New Roman"/>
          <w:sz w:val="24"/>
          <w:szCs w:val="24"/>
        </w:rPr>
        <w:t xml:space="preserve">, în sumă de </w:t>
      </w:r>
      <w:r w:rsidR="00A860A0" w:rsidRPr="00BE7465">
        <w:rPr>
          <w:rFonts w:ascii="Times New Roman" w:hAnsi="Times New Roman" w:cs="Times New Roman"/>
          <w:sz w:val="24"/>
          <w:szCs w:val="24"/>
        </w:rPr>
        <w:t xml:space="preserve">2094 </w:t>
      </w:r>
      <w:r w:rsidR="00B9610F" w:rsidRPr="00BE7465">
        <w:rPr>
          <w:rFonts w:ascii="Times New Roman" w:hAnsi="Times New Roman" w:cs="Times New Roman"/>
          <w:sz w:val="24"/>
          <w:szCs w:val="24"/>
        </w:rPr>
        <w:t>l</w:t>
      </w:r>
      <w:r w:rsidRPr="00BE7465">
        <w:rPr>
          <w:rFonts w:ascii="Times New Roman" w:hAnsi="Times New Roman" w:cs="Times New Roman"/>
          <w:sz w:val="24"/>
          <w:szCs w:val="24"/>
        </w:rPr>
        <w:t xml:space="preserve">ei, potrivit adresei înregistrate la Primăria comunei Boița cu nr. </w:t>
      </w:r>
      <w:r w:rsidR="0030293A" w:rsidRPr="00BE7465">
        <w:rPr>
          <w:rFonts w:ascii="Times New Roman" w:hAnsi="Times New Roman" w:cs="Times New Roman"/>
          <w:sz w:val="24"/>
          <w:szCs w:val="24"/>
        </w:rPr>
        <w:t>3490/21.10.2019</w:t>
      </w:r>
      <w:r w:rsidR="00460770" w:rsidRPr="00BE7465">
        <w:rPr>
          <w:rFonts w:ascii="Times New Roman" w:hAnsi="Times New Roman" w:cs="Times New Roman"/>
          <w:sz w:val="24"/>
          <w:szCs w:val="24"/>
        </w:rPr>
        <w:t xml:space="preserve">, iar pentru ruta </w:t>
      </w:r>
      <w:r w:rsidR="003C53F3">
        <w:rPr>
          <w:rFonts w:ascii="Times New Roman" w:hAnsi="Times New Roman" w:cs="Times New Roman"/>
          <w:sz w:val="24"/>
          <w:szCs w:val="24"/>
        </w:rPr>
        <w:t xml:space="preserve">Rm. </w:t>
      </w:r>
      <w:r w:rsidR="00460770" w:rsidRPr="00BE7465">
        <w:rPr>
          <w:rFonts w:ascii="Times New Roman" w:hAnsi="Times New Roman" w:cs="Times New Roman"/>
          <w:sz w:val="24"/>
          <w:szCs w:val="24"/>
        </w:rPr>
        <w:t>Vâlcea-Boița, pe lângă abonament s-au prezentat și bilete, iar potrivit legislației</w:t>
      </w:r>
      <w:r w:rsidR="00F77E59">
        <w:rPr>
          <w:rFonts w:ascii="Times New Roman" w:hAnsi="Times New Roman" w:cs="Times New Roman"/>
          <w:sz w:val="24"/>
          <w:szCs w:val="24"/>
        </w:rPr>
        <w:t>, respective HG 569/2015</w:t>
      </w:r>
      <w:proofErr w:type="gramStart"/>
      <w:r w:rsidR="00F77E59">
        <w:rPr>
          <w:rFonts w:ascii="Times New Roman" w:hAnsi="Times New Roman" w:cs="Times New Roman"/>
          <w:sz w:val="24"/>
          <w:szCs w:val="24"/>
        </w:rPr>
        <w:t xml:space="preserve">, </w:t>
      </w:r>
      <w:r w:rsidR="004B57E7" w:rsidRPr="00BE7465">
        <w:rPr>
          <w:rFonts w:ascii="Times New Roman" w:hAnsi="Times New Roman" w:cs="Times New Roman"/>
          <w:b/>
          <w:i/>
          <w:sz w:val="24"/>
          <w:szCs w:val="24"/>
        </w:rPr>
        <w:t>”</w:t>
      </w:r>
      <w:proofErr w:type="gramEnd"/>
      <w:r w:rsidR="00F77E59" w:rsidRPr="00BE7465">
        <w:rPr>
          <w:rFonts w:ascii="Times New Roman" w:hAnsi="Times New Roman" w:cs="Times New Roman"/>
          <w:b/>
          <w:i/>
          <w:sz w:val="24"/>
          <w:szCs w:val="24"/>
        </w:rPr>
        <w:t xml:space="preserve">sunt </w:t>
      </w:r>
      <w:r w:rsidR="004B57E7" w:rsidRPr="00BE7465">
        <w:rPr>
          <w:rFonts w:ascii="Times New Roman" w:hAnsi="Times New Roman" w:cs="Times New Roman"/>
          <w:b/>
          <w:i/>
          <w:sz w:val="24"/>
          <w:szCs w:val="24"/>
        </w:rPr>
        <w:t>acceptate la decont biletele emise zilnic de operatorii de transport numai în situaţiile în care pe ruta respectivă nu se emit abonamente, atunci când beneficiarul utilizează mai multe mijloace de transport în comun sau când acesta are norma/postul în mai multe unităţi de învăţământ din localităţi diferite.”</w:t>
      </w:r>
    </w:p>
    <w:p w:rsidR="001D51A1" w:rsidRPr="00BE7465" w:rsidRDefault="001D51A1" w:rsidP="004B57E7">
      <w:pPr>
        <w:spacing w:after="0" w:line="360" w:lineRule="auto"/>
        <w:ind w:firstLine="720"/>
        <w:jc w:val="both"/>
        <w:rPr>
          <w:rFonts w:ascii="Times New Roman" w:hAnsi="Times New Roman" w:cs="Times New Roman"/>
          <w:i/>
          <w:sz w:val="24"/>
          <w:szCs w:val="24"/>
        </w:rPr>
      </w:pPr>
      <w:r w:rsidRPr="00BE7465">
        <w:rPr>
          <w:rFonts w:ascii="Times New Roman" w:hAnsi="Times New Roman" w:cs="Times New Roman"/>
          <w:sz w:val="24"/>
          <w:szCs w:val="24"/>
        </w:rPr>
        <w:t xml:space="preserve">Având în vedere cele de mai sus, s-a inițiat proiectul de hotărâre </w:t>
      </w:r>
      <w:r w:rsidRPr="00BE7465">
        <w:rPr>
          <w:rFonts w:ascii="Times New Roman" w:hAnsi="Times New Roman" w:cs="Times New Roman"/>
          <w:i/>
          <w:sz w:val="24"/>
          <w:szCs w:val="24"/>
        </w:rPr>
        <w:t xml:space="preserve">privind aprobarea decontării navetei cadrelor didactice din </w:t>
      </w:r>
      <w:proofErr w:type="gramStart"/>
      <w:r w:rsidRPr="00BE7465">
        <w:rPr>
          <w:rFonts w:ascii="Times New Roman" w:hAnsi="Times New Roman" w:cs="Times New Roman"/>
          <w:i/>
          <w:sz w:val="24"/>
          <w:szCs w:val="24"/>
        </w:rPr>
        <w:t>cadrul  Ș</w:t>
      </w:r>
      <w:proofErr w:type="gramEnd"/>
      <w:r w:rsidRPr="00BE7465">
        <w:rPr>
          <w:rFonts w:ascii="Times New Roman" w:hAnsi="Times New Roman" w:cs="Times New Roman"/>
          <w:i/>
          <w:sz w:val="24"/>
          <w:szCs w:val="24"/>
        </w:rPr>
        <w:t xml:space="preserve">colii Gimnaziale ”Ion Albescu” Boița, pentru </w:t>
      </w:r>
      <w:r w:rsidR="00A860A0" w:rsidRPr="00BE7465">
        <w:rPr>
          <w:rFonts w:ascii="Times New Roman" w:hAnsi="Times New Roman" w:cs="Times New Roman"/>
          <w:i/>
          <w:sz w:val="24"/>
          <w:szCs w:val="24"/>
        </w:rPr>
        <w:t xml:space="preserve">lunile august-septembrie </w:t>
      </w:r>
      <w:r w:rsidR="00A3470F" w:rsidRPr="00BE7465">
        <w:rPr>
          <w:rFonts w:ascii="Times New Roman" w:hAnsi="Times New Roman" w:cs="Times New Roman"/>
          <w:i/>
          <w:sz w:val="24"/>
          <w:szCs w:val="24"/>
        </w:rPr>
        <w:t>2019</w:t>
      </w:r>
      <w:r w:rsidRPr="00BE7465">
        <w:rPr>
          <w:rFonts w:ascii="Times New Roman" w:hAnsi="Times New Roman" w:cs="Times New Roman"/>
          <w:i/>
          <w:sz w:val="24"/>
          <w:szCs w:val="24"/>
        </w:rPr>
        <w:t>.</w:t>
      </w:r>
    </w:p>
    <w:p w:rsidR="001D51A1" w:rsidRPr="00BE7465" w:rsidRDefault="001D51A1" w:rsidP="001D51A1">
      <w:pPr>
        <w:spacing w:after="0" w:line="240" w:lineRule="auto"/>
        <w:jc w:val="both"/>
        <w:rPr>
          <w:rFonts w:ascii="Times New Roman" w:hAnsi="Times New Roman" w:cs="Times New Roman"/>
          <w:sz w:val="24"/>
          <w:szCs w:val="24"/>
        </w:rPr>
      </w:pPr>
    </w:p>
    <w:p w:rsidR="001D51A1" w:rsidRPr="00BE7465" w:rsidRDefault="001D51A1" w:rsidP="001D51A1">
      <w:pPr>
        <w:spacing w:after="0" w:line="240" w:lineRule="auto"/>
        <w:jc w:val="both"/>
        <w:rPr>
          <w:rFonts w:ascii="Times New Roman" w:hAnsi="Times New Roman" w:cs="Times New Roman"/>
          <w:sz w:val="24"/>
          <w:szCs w:val="24"/>
        </w:rPr>
      </w:pPr>
    </w:p>
    <w:p w:rsidR="001D51A1" w:rsidRPr="00BE7465" w:rsidRDefault="001D51A1" w:rsidP="001D51A1">
      <w:pPr>
        <w:pStyle w:val="BodyText"/>
        <w:jc w:val="center"/>
        <w:rPr>
          <w:b/>
          <w:szCs w:val="24"/>
        </w:rPr>
      </w:pPr>
      <w:r w:rsidRPr="00BE7465">
        <w:rPr>
          <w:b/>
          <w:szCs w:val="24"/>
        </w:rPr>
        <w:t>PRIMAR,</w:t>
      </w:r>
    </w:p>
    <w:p w:rsidR="001D51A1" w:rsidRPr="00BE7465" w:rsidRDefault="001D51A1" w:rsidP="001D51A1">
      <w:pPr>
        <w:pStyle w:val="BodyText"/>
        <w:jc w:val="center"/>
        <w:rPr>
          <w:b/>
          <w:szCs w:val="24"/>
        </w:rPr>
      </w:pPr>
      <w:r w:rsidRPr="00BE7465">
        <w:rPr>
          <w:b/>
          <w:szCs w:val="24"/>
        </w:rPr>
        <w:t>Mohor Nicolae</w:t>
      </w:r>
    </w:p>
    <w:p w:rsidR="001D51A1" w:rsidRPr="00BE7465" w:rsidRDefault="001D51A1" w:rsidP="001D51A1">
      <w:pPr>
        <w:pStyle w:val="BodyText"/>
        <w:jc w:val="center"/>
        <w:rPr>
          <w:b/>
          <w:szCs w:val="24"/>
        </w:rPr>
      </w:pPr>
    </w:p>
    <w:p w:rsidR="001D51A1" w:rsidRPr="00BE7465" w:rsidRDefault="001D51A1" w:rsidP="001D51A1">
      <w:pPr>
        <w:pStyle w:val="BodyText"/>
        <w:jc w:val="center"/>
        <w:rPr>
          <w:b/>
          <w:szCs w:val="24"/>
        </w:rPr>
      </w:pPr>
    </w:p>
    <w:p w:rsidR="001D51A1" w:rsidRPr="00BE7465" w:rsidRDefault="001D51A1" w:rsidP="001D51A1">
      <w:pPr>
        <w:pStyle w:val="BodyText"/>
        <w:jc w:val="center"/>
        <w:rPr>
          <w:b/>
          <w:szCs w:val="24"/>
        </w:rPr>
      </w:pPr>
    </w:p>
    <w:p w:rsidR="001D51A1" w:rsidRPr="00BE7465" w:rsidRDefault="001D51A1" w:rsidP="001D51A1">
      <w:pPr>
        <w:pStyle w:val="BodyText"/>
        <w:jc w:val="center"/>
        <w:rPr>
          <w:b/>
          <w:szCs w:val="24"/>
        </w:rPr>
      </w:pPr>
    </w:p>
    <w:p w:rsidR="001D51A1" w:rsidRPr="00BE7465" w:rsidRDefault="001D51A1" w:rsidP="001D51A1">
      <w:pPr>
        <w:pStyle w:val="BodyText"/>
        <w:jc w:val="both"/>
        <w:rPr>
          <w:b/>
          <w:szCs w:val="24"/>
        </w:rPr>
      </w:pPr>
    </w:p>
    <w:tbl>
      <w:tblPr>
        <w:tblW w:w="0" w:type="auto"/>
        <w:tblLook w:val="04A0"/>
      </w:tblPr>
      <w:tblGrid>
        <w:gridCol w:w="4788"/>
        <w:gridCol w:w="4788"/>
      </w:tblGrid>
      <w:tr w:rsidR="00FB6002" w:rsidRPr="00BE7465" w:rsidTr="00C617E2">
        <w:tc>
          <w:tcPr>
            <w:tcW w:w="4788" w:type="dxa"/>
          </w:tcPr>
          <w:p w:rsidR="00FB6002" w:rsidRPr="00BE7465" w:rsidRDefault="00FB6002" w:rsidP="00FB6002">
            <w:pPr>
              <w:spacing w:after="0" w:line="240" w:lineRule="auto"/>
              <w:rPr>
                <w:rFonts w:ascii="Times New Roman" w:hAnsi="Times New Roman" w:cs="Times New Roman"/>
                <w:b/>
                <w:sz w:val="24"/>
                <w:szCs w:val="24"/>
              </w:rPr>
            </w:pPr>
            <w:r w:rsidRPr="00BE7465">
              <w:rPr>
                <w:rFonts w:ascii="Times New Roman" w:hAnsi="Times New Roman" w:cs="Times New Roman"/>
                <w:b/>
                <w:sz w:val="24"/>
                <w:szCs w:val="24"/>
              </w:rPr>
              <w:t>ROMÂNIA</w:t>
            </w:r>
          </w:p>
          <w:p w:rsidR="00FB6002" w:rsidRPr="00BE7465" w:rsidRDefault="00FB6002" w:rsidP="00FB6002">
            <w:pPr>
              <w:spacing w:after="0" w:line="240" w:lineRule="auto"/>
              <w:rPr>
                <w:rFonts w:ascii="Times New Roman" w:hAnsi="Times New Roman" w:cs="Times New Roman"/>
                <w:b/>
                <w:sz w:val="24"/>
                <w:szCs w:val="24"/>
              </w:rPr>
            </w:pPr>
            <w:r w:rsidRPr="00BE7465">
              <w:rPr>
                <w:rFonts w:ascii="Times New Roman" w:hAnsi="Times New Roman" w:cs="Times New Roman"/>
                <w:b/>
                <w:sz w:val="24"/>
                <w:szCs w:val="24"/>
              </w:rPr>
              <w:t>JUDEŢUL SIBIU</w:t>
            </w:r>
          </w:p>
          <w:p w:rsidR="00FB6002" w:rsidRPr="00BE7465" w:rsidRDefault="00FB6002" w:rsidP="00FB6002">
            <w:pPr>
              <w:spacing w:after="0" w:line="240" w:lineRule="auto"/>
              <w:rPr>
                <w:rFonts w:ascii="Times New Roman" w:hAnsi="Times New Roman" w:cs="Times New Roman"/>
                <w:b/>
                <w:sz w:val="24"/>
                <w:szCs w:val="24"/>
              </w:rPr>
            </w:pPr>
            <w:r w:rsidRPr="00BE7465">
              <w:rPr>
                <w:rFonts w:ascii="Times New Roman" w:hAnsi="Times New Roman" w:cs="Times New Roman"/>
                <w:b/>
                <w:sz w:val="24"/>
                <w:szCs w:val="24"/>
              </w:rPr>
              <w:t>COMUNA BOIŢA</w:t>
            </w:r>
          </w:p>
          <w:p w:rsidR="00FB6002" w:rsidRPr="00BE7465" w:rsidRDefault="00FB6002" w:rsidP="00FB6002">
            <w:pPr>
              <w:spacing w:after="0" w:line="240" w:lineRule="auto"/>
              <w:rPr>
                <w:rFonts w:ascii="Times New Roman" w:hAnsi="Times New Roman" w:cs="Times New Roman"/>
                <w:b/>
                <w:sz w:val="24"/>
                <w:szCs w:val="24"/>
              </w:rPr>
            </w:pPr>
            <w:r w:rsidRPr="00BE7465">
              <w:rPr>
                <w:rFonts w:ascii="Times New Roman" w:hAnsi="Times New Roman" w:cs="Times New Roman"/>
                <w:b/>
                <w:sz w:val="24"/>
                <w:szCs w:val="24"/>
              </w:rPr>
              <w:t>PRIMĂRIA</w:t>
            </w:r>
          </w:p>
          <w:p w:rsidR="00FB6002" w:rsidRPr="00BE7465" w:rsidRDefault="00FB6002" w:rsidP="00FB6002">
            <w:pPr>
              <w:pStyle w:val="BodyText"/>
              <w:jc w:val="both"/>
              <w:rPr>
                <w:b/>
                <w:szCs w:val="24"/>
                <w:u w:val="single"/>
              </w:rPr>
            </w:pPr>
            <w:r w:rsidRPr="00BE7465">
              <w:rPr>
                <w:b/>
                <w:szCs w:val="24"/>
                <w:u w:val="single"/>
              </w:rPr>
              <w:t xml:space="preserve">NR. </w:t>
            </w:r>
            <w:r w:rsidR="00AB5846" w:rsidRPr="00BE7465">
              <w:rPr>
                <w:b/>
                <w:szCs w:val="24"/>
                <w:u w:val="single"/>
              </w:rPr>
              <w:t>3559/24.10.2019</w:t>
            </w:r>
          </w:p>
          <w:p w:rsidR="00FB6002" w:rsidRPr="00BE7465" w:rsidRDefault="00FB6002" w:rsidP="00FB6002">
            <w:pPr>
              <w:spacing w:after="0" w:line="240" w:lineRule="auto"/>
              <w:rPr>
                <w:rFonts w:ascii="Times New Roman" w:hAnsi="Times New Roman" w:cs="Times New Roman"/>
                <w:b/>
                <w:sz w:val="24"/>
                <w:szCs w:val="24"/>
                <w:u w:val="single"/>
              </w:rPr>
            </w:pPr>
          </w:p>
        </w:tc>
        <w:tc>
          <w:tcPr>
            <w:tcW w:w="4788" w:type="dxa"/>
          </w:tcPr>
          <w:p w:rsidR="00FB6002" w:rsidRPr="00BE7465" w:rsidRDefault="00FB6002" w:rsidP="00FB6002">
            <w:pPr>
              <w:spacing w:after="0" w:line="240" w:lineRule="auto"/>
              <w:jc w:val="center"/>
              <w:rPr>
                <w:rFonts w:ascii="Times New Roman" w:hAnsi="Times New Roman" w:cs="Times New Roman"/>
                <w:b/>
                <w:sz w:val="24"/>
                <w:szCs w:val="24"/>
              </w:rPr>
            </w:pPr>
            <w:r w:rsidRPr="00BE7465">
              <w:rPr>
                <w:rFonts w:ascii="Times New Roman" w:hAnsi="Times New Roman" w:cs="Times New Roman"/>
                <w:b/>
                <w:sz w:val="24"/>
                <w:szCs w:val="24"/>
              </w:rPr>
              <w:t>APROBAT,</w:t>
            </w:r>
          </w:p>
          <w:p w:rsidR="00FB6002" w:rsidRPr="00BE7465" w:rsidRDefault="00FB6002" w:rsidP="00FB6002">
            <w:pPr>
              <w:spacing w:after="0" w:line="240" w:lineRule="auto"/>
              <w:jc w:val="center"/>
              <w:rPr>
                <w:rFonts w:ascii="Times New Roman" w:hAnsi="Times New Roman" w:cs="Times New Roman"/>
                <w:b/>
                <w:sz w:val="24"/>
                <w:szCs w:val="24"/>
              </w:rPr>
            </w:pPr>
            <w:r w:rsidRPr="00BE7465">
              <w:rPr>
                <w:rFonts w:ascii="Times New Roman" w:hAnsi="Times New Roman" w:cs="Times New Roman"/>
                <w:b/>
                <w:sz w:val="24"/>
                <w:szCs w:val="24"/>
              </w:rPr>
              <w:t>PRIMAR,</w:t>
            </w:r>
          </w:p>
          <w:p w:rsidR="00FB6002" w:rsidRPr="00BE7465" w:rsidRDefault="00FB6002" w:rsidP="00FB6002">
            <w:pPr>
              <w:spacing w:after="0" w:line="240" w:lineRule="auto"/>
              <w:jc w:val="center"/>
              <w:rPr>
                <w:rFonts w:ascii="Times New Roman" w:hAnsi="Times New Roman" w:cs="Times New Roman"/>
                <w:b/>
                <w:sz w:val="24"/>
                <w:szCs w:val="24"/>
              </w:rPr>
            </w:pPr>
            <w:r w:rsidRPr="00BE7465">
              <w:rPr>
                <w:rFonts w:ascii="Times New Roman" w:hAnsi="Times New Roman" w:cs="Times New Roman"/>
                <w:b/>
                <w:sz w:val="24"/>
                <w:szCs w:val="24"/>
              </w:rPr>
              <w:t>Mohor Nicolae</w:t>
            </w:r>
          </w:p>
        </w:tc>
      </w:tr>
    </w:tbl>
    <w:p w:rsidR="001D51A1" w:rsidRPr="00BE7465" w:rsidRDefault="001D51A1" w:rsidP="001D51A1">
      <w:pPr>
        <w:pStyle w:val="BodyText"/>
        <w:jc w:val="both"/>
        <w:rPr>
          <w:b/>
          <w:szCs w:val="24"/>
          <w:u w:val="single"/>
        </w:rPr>
      </w:pPr>
    </w:p>
    <w:p w:rsidR="001D51A1" w:rsidRPr="00BE7465" w:rsidRDefault="001D51A1" w:rsidP="001D51A1">
      <w:pPr>
        <w:pStyle w:val="BodyText"/>
        <w:jc w:val="center"/>
        <w:rPr>
          <w:b/>
          <w:szCs w:val="24"/>
          <w:u w:val="single"/>
        </w:rPr>
      </w:pPr>
      <w:r w:rsidRPr="00BE7465">
        <w:rPr>
          <w:b/>
          <w:szCs w:val="24"/>
          <w:u w:val="single"/>
        </w:rPr>
        <w:t>RAPORT</w:t>
      </w:r>
    </w:p>
    <w:p w:rsidR="001D51A1" w:rsidRPr="00BE7465" w:rsidRDefault="001D51A1" w:rsidP="001D51A1">
      <w:pPr>
        <w:spacing w:after="0" w:line="240" w:lineRule="auto"/>
        <w:jc w:val="center"/>
        <w:rPr>
          <w:rFonts w:ascii="Times New Roman" w:hAnsi="Times New Roman" w:cs="Times New Roman"/>
          <w:b/>
          <w:i/>
          <w:sz w:val="24"/>
          <w:szCs w:val="24"/>
        </w:rPr>
      </w:pPr>
      <w:r w:rsidRPr="00BE7465">
        <w:rPr>
          <w:rFonts w:ascii="Times New Roman" w:hAnsi="Times New Roman" w:cs="Times New Roman"/>
          <w:b/>
          <w:i/>
          <w:sz w:val="24"/>
          <w:szCs w:val="24"/>
        </w:rPr>
        <w:t xml:space="preserve">privind aprobarea decontării navetei cadrelor didactice din </w:t>
      </w:r>
      <w:proofErr w:type="gramStart"/>
      <w:r w:rsidRPr="00BE7465">
        <w:rPr>
          <w:rFonts w:ascii="Times New Roman" w:hAnsi="Times New Roman" w:cs="Times New Roman"/>
          <w:b/>
          <w:i/>
          <w:sz w:val="24"/>
          <w:szCs w:val="24"/>
        </w:rPr>
        <w:t>cadrul  Ș</w:t>
      </w:r>
      <w:proofErr w:type="gramEnd"/>
      <w:r w:rsidRPr="00BE7465">
        <w:rPr>
          <w:rFonts w:ascii="Times New Roman" w:hAnsi="Times New Roman" w:cs="Times New Roman"/>
          <w:b/>
          <w:i/>
          <w:sz w:val="24"/>
          <w:szCs w:val="24"/>
        </w:rPr>
        <w:t xml:space="preserve">colii Gimnaziale ”Ion Albescu” Boița, pentru </w:t>
      </w:r>
      <w:r w:rsidR="00A860A0" w:rsidRPr="00BE7465">
        <w:rPr>
          <w:rFonts w:ascii="Times New Roman" w:hAnsi="Times New Roman" w:cs="Times New Roman"/>
          <w:b/>
          <w:i/>
          <w:sz w:val="24"/>
          <w:szCs w:val="24"/>
        </w:rPr>
        <w:t xml:space="preserve">lunile august-septembrie </w:t>
      </w:r>
      <w:r w:rsidR="00600D4E" w:rsidRPr="00BE7465">
        <w:rPr>
          <w:rFonts w:ascii="Times New Roman" w:hAnsi="Times New Roman" w:cs="Times New Roman"/>
          <w:b/>
          <w:i/>
          <w:sz w:val="24"/>
          <w:szCs w:val="24"/>
        </w:rPr>
        <w:t xml:space="preserve">2019 </w:t>
      </w:r>
    </w:p>
    <w:p w:rsidR="001D51A1" w:rsidRPr="00BE7465" w:rsidRDefault="001D51A1" w:rsidP="001D51A1">
      <w:pPr>
        <w:spacing w:after="0" w:line="240" w:lineRule="auto"/>
        <w:jc w:val="both"/>
        <w:rPr>
          <w:rFonts w:ascii="Times New Roman" w:hAnsi="Times New Roman" w:cs="Times New Roman"/>
          <w:sz w:val="24"/>
          <w:szCs w:val="24"/>
        </w:rPr>
      </w:pPr>
    </w:p>
    <w:p w:rsidR="001D51A1" w:rsidRPr="00BE7465" w:rsidRDefault="001D51A1" w:rsidP="001D51A1">
      <w:pPr>
        <w:spacing w:after="0" w:line="240" w:lineRule="auto"/>
        <w:ind w:firstLine="720"/>
        <w:jc w:val="both"/>
        <w:rPr>
          <w:rFonts w:ascii="Times New Roman" w:hAnsi="Times New Roman" w:cs="Times New Roman"/>
          <w:sz w:val="24"/>
          <w:szCs w:val="24"/>
        </w:rPr>
      </w:pPr>
      <w:r w:rsidRPr="00BE7465">
        <w:rPr>
          <w:rFonts w:ascii="Times New Roman" w:hAnsi="Times New Roman" w:cs="Times New Roman"/>
          <w:sz w:val="24"/>
          <w:szCs w:val="24"/>
        </w:rPr>
        <w:t xml:space="preserve">În conformitate cu </w:t>
      </w:r>
      <w:r w:rsidRPr="00BE7465">
        <w:rPr>
          <w:rFonts w:ascii="Times New Roman" w:hAnsi="Times New Roman" w:cs="Times New Roman"/>
          <w:sz w:val="24"/>
          <w:szCs w:val="24"/>
          <w:lang w:val="it-IT"/>
        </w:rPr>
        <w:t>prevederile din Instructiunile nr.</w:t>
      </w:r>
      <w:r w:rsidR="00B60AB1" w:rsidRPr="00BE7465">
        <w:rPr>
          <w:rFonts w:ascii="Times New Roman" w:hAnsi="Times New Roman" w:cs="Times New Roman"/>
          <w:sz w:val="24"/>
          <w:szCs w:val="24"/>
          <w:lang w:val="it-IT"/>
        </w:rPr>
        <w:t xml:space="preserve"> </w:t>
      </w:r>
      <w:r w:rsidRPr="00BE7465">
        <w:rPr>
          <w:rFonts w:ascii="Times New Roman" w:hAnsi="Times New Roman" w:cs="Times New Roman"/>
          <w:sz w:val="24"/>
          <w:szCs w:val="24"/>
          <w:lang w:val="it-IT"/>
        </w:rPr>
        <w:t>2/2011 privind decontarea navetei cadrelor didactice și cu</w:t>
      </w:r>
      <w:r w:rsidRPr="00BE7465">
        <w:rPr>
          <w:rFonts w:ascii="Times New Roman" w:hAnsi="Times New Roman" w:cs="Times New Roman"/>
          <w:sz w:val="24"/>
          <w:szCs w:val="24"/>
        </w:rPr>
        <w:t xml:space="preserve"> cele ale H</w:t>
      </w:r>
      <w:r w:rsidRPr="00BE7465">
        <w:rPr>
          <w:rFonts w:ascii="Times New Roman" w:hAnsi="Times New Roman" w:cs="Times New Roman"/>
          <w:sz w:val="24"/>
          <w:szCs w:val="24"/>
          <w:lang w:val="ro-RO"/>
        </w:rPr>
        <w:t>.G. nr. 569/2015 pentru aprobarea Normelor metodologice privind decontarea cheltuielilor pentru naveta la și de la locul de muncă a cadrelor didactice și a personalului didactic auxiliar din învățământul preuniversitar de stat</w:t>
      </w:r>
      <w:r w:rsidRPr="00BE7465">
        <w:rPr>
          <w:rFonts w:ascii="Times New Roman" w:hAnsi="Times New Roman" w:cs="Times New Roman"/>
          <w:sz w:val="24"/>
          <w:szCs w:val="24"/>
        </w:rPr>
        <w:t xml:space="preserve">, prin adresa înregistrată la Primăria comunei Boița  cu nr. </w:t>
      </w:r>
      <w:r w:rsidR="00A860A0" w:rsidRPr="00BE7465">
        <w:rPr>
          <w:rFonts w:ascii="Times New Roman" w:hAnsi="Times New Roman" w:cs="Times New Roman"/>
          <w:sz w:val="24"/>
          <w:szCs w:val="24"/>
        </w:rPr>
        <w:t xml:space="preserve">3490/21.10.2019 </w:t>
      </w:r>
      <w:r w:rsidR="001B3BDA" w:rsidRPr="00BE7465">
        <w:rPr>
          <w:rFonts w:ascii="Times New Roman" w:hAnsi="Times New Roman" w:cs="Times New Roman"/>
          <w:sz w:val="24"/>
          <w:szCs w:val="24"/>
        </w:rPr>
        <w:t xml:space="preserve"> </w:t>
      </w:r>
      <w:r w:rsidRPr="00BE7465">
        <w:rPr>
          <w:rFonts w:ascii="Times New Roman" w:hAnsi="Times New Roman" w:cs="Times New Roman"/>
          <w:sz w:val="24"/>
          <w:szCs w:val="24"/>
        </w:rPr>
        <w:t xml:space="preserve"> Școala </w:t>
      </w:r>
      <w:proofErr w:type="gramStart"/>
      <w:r w:rsidRPr="00BE7465">
        <w:rPr>
          <w:rFonts w:ascii="Times New Roman" w:hAnsi="Times New Roman" w:cs="Times New Roman"/>
          <w:sz w:val="24"/>
          <w:szCs w:val="24"/>
        </w:rPr>
        <w:t>Gimanzială ”</w:t>
      </w:r>
      <w:proofErr w:type="gramEnd"/>
      <w:r w:rsidRPr="00BE7465">
        <w:rPr>
          <w:rFonts w:ascii="Times New Roman" w:hAnsi="Times New Roman" w:cs="Times New Roman"/>
          <w:sz w:val="24"/>
          <w:szCs w:val="24"/>
        </w:rPr>
        <w:t xml:space="preserve">Ion Albescu” Boița a depus la Primăria Comunei Boița, Statul de plată privind decontarea cheltuielilor pentru naveta cadrelor didactice, pentru </w:t>
      </w:r>
      <w:r w:rsidR="00A860A0" w:rsidRPr="00BE7465">
        <w:rPr>
          <w:rFonts w:ascii="Times New Roman" w:hAnsi="Times New Roman" w:cs="Times New Roman"/>
          <w:sz w:val="24"/>
          <w:szCs w:val="24"/>
        </w:rPr>
        <w:t xml:space="preserve">lunile august-septembrie </w:t>
      </w:r>
      <w:r w:rsidR="00600D4E" w:rsidRPr="00BE7465">
        <w:rPr>
          <w:rFonts w:ascii="Times New Roman" w:hAnsi="Times New Roman" w:cs="Times New Roman"/>
          <w:sz w:val="24"/>
          <w:szCs w:val="24"/>
        </w:rPr>
        <w:t>2019</w:t>
      </w:r>
      <w:r w:rsidRPr="00BE7465">
        <w:rPr>
          <w:rFonts w:ascii="Times New Roman" w:hAnsi="Times New Roman" w:cs="Times New Roman"/>
          <w:sz w:val="24"/>
          <w:szCs w:val="24"/>
        </w:rPr>
        <w:t xml:space="preserve">, în valoare de </w:t>
      </w:r>
      <w:r w:rsidR="00A860A0" w:rsidRPr="00BE7465">
        <w:rPr>
          <w:rFonts w:ascii="Times New Roman" w:hAnsi="Times New Roman" w:cs="Times New Roman"/>
          <w:sz w:val="24"/>
          <w:szCs w:val="24"/>
        </w:rPr>
        <w:t xml:space="preserve">2094  </w:t>
      </w:r>
      <w:r w:rsidRPr="00BE7465">
        <w:rPr>
          <w:rFonts w:ascii="Times New Roman" w:hAnsi="Times New Roman" w:cs="Times New Roman"/>
          <w:sz w:val="24"/>
          <w:szCs w:val="24"/>
        </w:rPr>
        <w:t>lei.</w:t>
      </w:r>
    </w:p>
    <w:p w:rsidR="001D51A1" w:rsidRPr="00BE7465" w:rsidRDefault="001D51A1" w:rsidP="001D51A1">
      <w:pPr>
        <w:spacing w:after="0" w:line="240" w:lineRule="auto"/>
        <w:ind w:firstLine="720"/>
        <w:jc w:val="both"/>
        <w:rPr>
          <w:rFonts w:ascii="Times New Roman" w:hAnsi="Times New Roman" w:cs="Times New Roman"/>
          <w:sz w:val="24"/>
          <w:szCs w:val="24"/>
        </w:rPr>
      </w:pPr>
      <w:r w:rsidRPr="00BE7465">
        <w:rPr>
          <w:rFonts w:ascii="Times New Roman" w:hAnsi="Times New Roman" w:cs="Times New Roman"/>
          <w:sz w:val="24"/>
          <w:szCs w:val="24"/>
          <w:lang w:val="ro-RO"/>
        </w:rPr>
        <w:t>În baza prevederilor art. 105  alin. (2) lit.f) și art.276 din  Legea educației  nr. 1/2011, cu modificările şi completările ulterioare</w:t>
      </w:r>
      <w:r w:rsidRPr="00BE7465">
        <w:rPr>
          <w:rFonts w:ascii="Times New Roman" w:hAnsi="Times New Roman" w:cs="Times New Roman"/>
          <w:sz w:val="24"/>
          <w:szCs w:val="24"/>
        </w:rPr>
        <w:t>, “</w:t>
      </w:r>
      <w:r w:rsidRPr="00BE7465">
        <w:rPr>
          <w:rFonts w:ascii="Times New Roman" w:hAnsi="Times New Roman" w:cs="Times New Roman"/>
          <w:i/>
          <w:sz w:val="24"/>
          <w:szCs w:val="24"/>
        </w:rPr>
        <w:t>Finanţarea complementară se asigură din bugetele locale ale unităţilor administrativ-teritoriale de care aparţin unităţile de învăţământ preuniversitar, din sume defalcate din taxa pe valoarea adăugată, pentru următoarele categorii de cheltuieli: …  f) cheltuieli pentru naveta cadrelor didactice, conform legii</w:t>
      </w:r>
      <w:r w:rsidRPr="00BE7465">
        <w:rPr>
          <w:rFonts w:ascii="Times New Roman" w:hAnsi="Times New Roman" w:cs="Times New Roman"/>
          <w:sz w:val="24"/>
          <w:szCs w:val="24"/>
        </w:rPr>
        <w:t>.</w:t>
      </w:r>
    </w:p>
    <w:p w:rsidR="001D51A1" w:rsidRPr="00BE7465" w:rsidRDefault="001D51A1" w:rsidP="001D51A1">
      <w:pPr>
        <w:spacing w:after="0" w:line="240" w:lineRule="auto"/>
        <w:ind w:firstLine="720"/>
        <w:jc w:val="both"/>
        <w:rPr>
          <w:rFonts w:ascii="Times New Roman" w:hAnsi="Times New Roman" w:cs="Times New Roman"/>
          <w:i/>
          <w:sz w:val="24"/>
          <w:szCs w:val="24"/>
        </w:rPr>
      </w:pPr>
      <w:r w:rsidRPr="00BE7465">
        <w:rPr>
          <w:rFonts w:ascii="Times New Roman" w:hAnsi="Times New Roman" w:cs="Times New Roman"/>
          <w:i/>
          <w:sz w:val="24"/>
          <w:szCs w:val="24"/>
          <w:shd w:val="clear" w:color="auto" w:fill="FFFFFF"/>
        </w:rPr>
        <w:t>Personalului didactic din unităţile de învăţământ conexe, care nu dispune de locuinţă în localitatea unde are postul, i se decontează cheltuielile de transport, conform legii.</w:t>
      </w:r>
      <w:r w:rsidRPr="00BE7465">
        <w:rPr>
          <w:rFonts w:ascii="Times New Roman" w:hAnsi="Times New Roman" w:cs="Times New Roman"/>
          <w:i/>
          <w:sz w:val="24"/>
          <w:szCs w:val="24"/>
        </w:rPr>
        <w:t>”</w:t>
      </w:r>
    </w:p>
    <w:p w:rsidR="00920D38" w:rsidRPr="00BE7465" w:rsidRDefault="001D51A1" w:rsidP="001D51A1">
      <w:pPr>
        <w:spacing w:after="0" w:line="240" w:lineRule="auto"/>
        <w:ind w:firstLine="720"/>
        <w:jc w:val="both"/>
        <w:rPr>
          <w:rFonts w:ascii="Times New Roman" w:hAnsi="Times New Roman" w:cs="Times New Roman"/>
          <w:sz w:val="24"/>
          <w:szCs w:val="24"/>
        </w:rPr>
      </w:pPr>
      <w:r w:rsidRPr="00BE7465">
        <w:rPr>
          <w:rFonts w:ascii="Times New Roman" w:hAnsi="Times New Roman" w:cs="Times New Roman"/>
          <w:sz w:val="24"/>
          <w:szCs w:val="24"/>
        </w:rPr>
        <w:t>De asemenea</w:t>
      </w:r>
      <w:proofErr w:type="gramStart"/>
      <w:r w:rsidRPr="00BE7465">
        <w:rPr>
          <w:rFonts w:ascii="Times New Roman" w:hAnsi="Times New Roman" w:cs="Times New Roman"/>
          <w:sz w:val="24"/>
          <w:szCs w:val="24"/>
        </w:rPr>
        <w:t>,  potrivit</w:t>
      </w:r>
      <w:proofErr w:type="gramEnd"/>
      <w:r w:rsidRPr="00BE7465">
        <w:rPr>
          <w:rFonts w:ascii="Times New Roman" w:hAnsi="Times New Roman" w:cs="Times New Roman"/>
          <w:sz w:val="24"/>
          <w:szCs w:val="24"/>
        </w:rPr>
        <w:t xml:space="preserve"> </w:t>
      </w:r>
      <w:r w:rsidRPr="00BE7465">
        <w:rPr>
          <w:rFonts w:ascii="Times New Roman" w:hAnsi="Times New Roman" w:cs="Times New Roman"/>
          <w:sz w:val="24"/>
          <w:szCs w:val="24"/>
          <w:lang w:val="it-IT"/>
        </w:rPr>
        <w:t xml:space="preserve">art. 1 si 2 din Instructiunile nr.2/2011 privind decontarea navetei cadrelor didactice </w:t>
      </w:r>
      <w:r w:rsidRPr="00BE7465">
        <w:rPr>
          <w:rFonts w:ascii="Times New Roman" w:hAnsi="Times New Roman" w:cs="Times New Roman"/>
          <w:sz w:val="24"/>
          <w:szCs w:val="24"/>
        </w:rPr>
        <w:t xml:space="preserve"> și prevederilor H</w:t>
      </w:r>
      <w:r w:rsidRPr="00BE7465">
        <w:rPr>
          <w:rFonts w:ascii="Times New Roman" w:hAnsi="Times New Roman" w:cs="Times New Roman"/>
          <w:sz w:val="24"/>
          <w:szCs w:val="24"/>
          <w:lang w:val="ro-RO"/>
        </w:rPr>
        <w:t xml:space="preserve">.G. nr. 569/2015 pentru aprobarea Normelor metodologice privind decontarea cheltuielilor pentru naveta la și de la locul de muncă a cadrelor didactice și a personalului didactic auxiliar din învățământul preuniversitar de stat, </w:t>
      </w:r>
      <w:r w:rsidRPr="00BE7465">
        <w:rPr>
          <w:rFonts w:ascii="Times New Roman" w:hAnsi="Times New Roman" w:cs="Times New Roman"/>
          <w:i/>
          <w:sz w:val="24"/>
          <w:szCs w:val="24"/>
          <w:lang w:val="ro-RO"/>
        </w:rPr>
        <w:t>”</w:t>
      </w:r>
      <w:r w:rsidRPr="00BE7465">
        <w:rPr>
          <w:rFonts w:ascii="Times New Roman" w:hAnsi="Times New Roman" w:cs="Times New Roman"/>
          <w:i/>
          <w:sz w:val="24"/>
          <w:szCs w:val="24"/>
        </w:rPr>
        <w:t>personalului didactic din unitatile de invatamant de stat, care nu dispune de locuinta si caruia nu i se poate oferi o locuinta corespunzatoare in localitatea unde are postul, i se vor deconta cheltuielile pe mijloacele de transport in comun, din localitatea de resedinta la locul de munca si de la locul de mu</w:t>
      </w:r>
      <w:r w:rsidR="00710F0F" w:rsidRPr="00BE7465">
        <w:rPr>
          <w:rFonts w:ascii="Times New Roman" w:hAnsi="Times New Roman" w:cs="Times New Roman"/>
          <w:i/>
          <w:sz w:val="24"/>
          <w:szCs w:val="24"/>
        </w:rPr>
        <w:t>nca in localitatea de resedinta,</w:t>
      </w:r>
      <w:r w:rsidRPr="00BE7465">
        <w:rPr>
          <w:rFonts w:ascii="Times New Roman" w:hAnsi="Times New Roman" w:cs="Times New Roman"/>
          <w:i/>
          <w:sz w:val="24"/>
          <w:szCs w:val="24"/>
        </w:rPr>
        <w:t xml:space="preserve"> </w:t>
      </w:r>
      <w:r w:rsidRPr="00BE7465">
        <w:rPr>
          <w:rFonts w:ascii="Times New Roman" w:hAnsi="Times New Roman" w:cs="Times New Roman"/>
          <w:b/>
          <w:i/>
          <w:sz w:val="24"/>
          <w:szCs w:val="24"/>
        </w:rPr>
        <w:t>respectiv contravaloarea abonamentului lunar pe mijlocul de transport in comun.”</w:t>
      </w:r>
      <w:r w:rsidR="00962B67" w:rsidRPr="00BE7465">
        <w:rPr>
          <w:rFonts w:ascii="Times New Roman" w:hAnsi="Times New Roman" w:cs="Times New Roman"/>
          <w:sz w:val="24"/>
          <w:szCs w:val="24"/>
        </w:rPr>
        <w:t xml:space="preserve"> </w:t>
      </w:r>
    </w:p>
    <w:p w:rsidR="00920D38" w:rsidRPr="00BE7465" w:rsidRDefault="00962B67" w:rsidP="001D51A1">
      <w:pPr>
        <w:spacing w:after="0" w:line="240" w:lineRule="auto"/>
        <w:ind w:firstLine="720"/>
        <w:jc w:val="both"/>
        <w:rPr>
          <w:rFonts w:ascii="Times New Roman" w:hAnsi="Times New Roman" w:cs="Times New Roman"/>
          <w:i/>
          <w:sz w:val="24"/>
          <w:szCs w:val="24"/>
        </w:rPr>
      </w:pPr>
      <w:r w:rsidRPr="00BE7465">
        <w:rPr>
          <w:rFonts w:ascii="Times New Roman" w:hAnsi="Times New Roman" w:cs="Times New Roman"/>
          <w:i/>
          <w:sz w:val="24"/>
          <w:szCs w:val="24"/>
        </w:rPr>
        <w:t xml:space="preserve">În cazul în care nu există mijloace de transport în comun între localitatea de reşedinţă şi sediul unităţii de învăţământ, urmează a i se deconta contravaloarea a 7,5 l benzină Premium la 100 km parcurşi, dacă transportul se face cu autoturismul proprietate personală. </w:t>
      </w:r>
    </w:p>
    <w:p w:rsidR="001D51A1" w:rsidRPr="00BE7465" w:rsidRDefault="00962B67" w:rsidP="001D51A1">
      <w:pPr>
        <w:spacing w:after="0" w:line="240" w:lineRule="auto"/>
        <w:ind w:firstLine="720"/>
        <w:jc w:val="both"/>
        <w:rPr>
          <w:rFonts w:ascii="Times New Roman" w:hAnsi="Times New Roman" w:cs="Times New Roman"/>
          <w:i/>
          <w:sz w:val="24"/>
          <w:szCs w:val="24"/>
        </w:rPr>
      </w:pPr>
      <w:r w:rsidRPr="00BE7465">
        <w:rPr>
          <w:rFonts w:ascii="Times New Roman" w:hAnsi="Times New Roman" w:cs="Times New Roman"/>
          <w:i/>
          <w:sz w:val="24"/>
          <w:szCs w:val="24"/>
        </w:rPr>
        <w:t xml:space="preserve">În cazul în care există mijloc de transport în comun, dar personalul didactic preferă </w:t>
      </w:r>
      <w:proofErr w:type="gramStart"/>
      <w:r w:rsidRPr="00BE7465">
        <w:rPr>
          <w:rFonts w:ascii="Times New Roman" w:hAnsi="Times New Roman" w:cs="Times New Roman"/>
          <w:i/>
          <w:sz w:val="24"/>
          <w:szCs w:val="24"/>
        </w:rPr>
        <w:t>să</w:t>
      </w:r>
      <w:proofErr w:type="gramEnd"/>
      <w:r w:rsidRPr="00BE7465">
        <w:rPr>
          <w:rFonts w:ascii="Times New Roman" w:hAnsi="Times New Roman" w:cs="Times New Roman"/>
          <w:i/>
          <w:sz w:val="24"/>
          <w:szCs w:val="24"/>
        </w:rPr>
        <w:t xml:space="preserve"> circule cu autoturismul proprietate personală, </w:t>
      </w:r>
      <w:r w:rsidRPr="00BE7465">
        <w:rPr>
          <w:rFonts w:ascii="Times New Roman" w:hAnsi="Times New Roman" w:cs="Times New Roman"/>
          <w:b/>
          <w:i/>
          <w:sz w:val="24"/>
          <w:szCs w:val="24"/>
        </w:rPr>
        <w:t>urmează a se deconta contravaloarea abonamentului lunar pe respectivul mijloc de transport în comun.</w:t>
      </w:r>
      <w:r w:rsidRPr="00BE7465">
        <w:rPr>
          <w:rFonts w:ascii="Times New Roman" w:hAnsi="Times New Roman" w:cs="Times New Roman"/>
          <w:i/>
          <w:sz w:val="24"/>
          <w:szCs w:val="24"/>
        </w:rPr>
        <w:t xml:space="preserve"> Atunci când transportul mai multor cadre didactice se face cu </w:t>
      </w:r>
      <w:proofErr w:type="gramStart"/>
      <w:r w:rsidRPr="00BE7465">
        <w:rPr>
          <w:rFonts w:ascii="Times New Roman" w:hAnsi="Times New Roman" w:cs="Times New Roman"/>
          <w:i/>
          <w:sz w:val="24"/>
          <w:szCs w:val="24"/>
        </w:rPr>
        <w:t>un</w:t>
      </w:r>
      <w:proofErr w:type="gramEnd"/>
      <w:r w:rsidRPr="00BE7465">
        <w:rPr>
          <w:rFonts w:ascii="Times New Roman" w:hAnsi="Times New Roman" w:cs="Times New Roman"/>
          <w:i/>
          <w:sz w:val="24"/>
          <w:szCs w:val="24"/>
        </w:rPr>
        <w:t xml:space="preserve"> singur autoturism, plata se face numai posesorului autoturismului respectiv.</w:t>
      </w:r>
      <w:r w:rsidR="00C617E2" w:rsidRPr="00BE7465">
        <w:rPr>
          <w:rFonts w:ascii="Times New Roman" w:hAnsi="Times New Roman" w:cs="Times New Roman"/>
          <w:i/>
          <w:sz w:val="24"/>
          <w:szCs w:val="24"/>
        </w:rPr>
        <w:t>”</w:t>
      </w:r>
    </w:p>
    <w:p w:rsidR="00962B67" w:rsidRPr="00BE7465" w:rsidRDefault="00962B67" w:rsidP="001D51A1">
      <w:pPr>
        <w:spacing w:after="0" w:line="240" w:lineRule="auto"/>
        <w:ind w:firstLine="720"/>
        <w:jc w:val="both"/>
        <w:rPr>
          <w:rFonts w:ascii="Times New Roman" w:hAnsi="Times New Roman" w:cs="Times New Roman"/>
          <w:b/>
          <w:i/>
          <w:sz w:val="24"/>
          <w:szCs w:val="24"/>
        </w:rPr>
      </w:pPr>
      <w:r w:rsidRPr="00BE7465">
        <w:rPr>
          <w:rFonts w:ascii="Times New Roman" w:hAnsi="Times New Roman" w:cs="Times New Roman"/>
          <w:sz w:val="24"/>
          <w:szCs w:val="24"/>
        </w:rPr>
        <w:t>În conformitate cu art.7 alin</w:t>
      </w:r>
      <w:proofErr w:type="gramStart"/>
      <w:r w:rsidRPr="00BE7465">
        <w:rPr>
          <w:rFonts w:ascii="Times New Roman" w:hAnsi="Times New Roman" w:cs="Times New Roman"/>
          <w:sz w:val="24"/>
          <w:szCs w:val="24"/>
        </w:rPr>
        <w:t>.(</w:t>
      </w:r>
      <w:proofErr w:type="gramEnd"/>
      <w:r w:rsidRPr="00BE7465">
        <w:rPr>
          <w:rFonts w:ascii="Times New Roman" w:hAnsi="Times New Roman" w:cs="Times New Roman"/>
          <w:sz w:val="24"/>
          <w:szCs w:val="24"/>
        </w:rPr>
        <w:t xml:space="preserve">3) din HG nr. 569/2015 pentru aprobarea Normelor metodologice privind decontarea cheltuielilor pentru naveta la și de la locul de muncă a cadrelor didactice și a personalului didactic auxiliar din învățământul preuniversitar de stat, </w:t>
      </w:r>
      <w:r w:rsidRPr="00BE7465">
        <w:rPr>
          <w:rFonts w:ascii="Times New Roman" w:hAnsi="Times New Roman" w:cs="Times New Roman"/>
          <w:b/>
          <w:i/>
          <w:sz w:val="24"/>
          <w:szCs w:val="24"/>
        </w:rPr>
        <w:t>”</w:t>
      </w:r>
      <w:r w:rsidR="00416C7E" w:rsidRPr="00BE7465">
        <w:rPr>
          <w:rFonts w:ascii="Times New Roman" w:hAnsi="Times New Roman" w:cs="Times New Roman"/>
          <w:b/>
          <w:i/>
          <w:sz w:val="24"/>
          <w:szCs w:val="24"/>
        </w:rPr>
        <w:t xml:space="preserve">sunt </w:t>
      </w:r>
      <w:r w:rsidRPr="00BE7465">
        <w:rPr>
          <w:rFonts w:ascii="Times New Roman" w:hAnsi="Times New Roman" w:cs="Times New Roman"/>
          <w:b/>
          <w:i/>
          <w:sz w:val="24"/>
          <w:szCs w:val="24"/>
        </w:rPr>
        <w:t>acceptate la decont biletele emise zilnic de operatorii de transport numai în situaţiile în care pe ruta respectivă nu se emit abonamente, atunci când beneficiarul utilizează mai multe mijloace de transport în comun sau când acesta are norma/postul în mai multe unităţi de înv</w:t>
      </w:r>
      <w:r w:rsidR="009D331B">
        <w:rPr>
          <w:rFonts w:ascii="Times New Roman" w:hAnsi="Times New Roman" w:cs="Times New Roman"/>
          <w:b/>
          <w:i/>
          <w:sz w:val="24"/>
          <w:szCs w:val="24"/>
        </w:rPr>
        <w:t>ăţământ din localităţi diferite</w:t>
      </w:r>
      <w:r w:rsidRPr="00BE7465">
        <w:rPr>
          <w:rFonts w:ascii="Times New Roman" w:hAnsi="Times New Roman" w:cs="Times New Roman"/>
          <w:b/>
          <w:i/>
          <w:sz w:val="24"/>
          <w:szCs w:val="24"/>
        </w:rPr>
        <w:t>”</w:t>
      </w:r>
      <w:r w:rsidR="009D331B">
        <w:rPr>
          <w:rFonts w:ascii="Times New Roman" w:hAnsi="Times New Roman" w:cs="Times New Roman"/>
          <w:b/>
          <w:i/>
          <w:sz w:val="24"/>
          <w:szCs w:val="24"/>
        </w:rPr>
        <w:t xml:space="preserve">, </w:t>
      </w:r>
      <w:r w:rsidR="009D331B">
        <w:rPr>
          <w:rFonts w:ascii="Times New Roman" w:hAnsi="Times New Roman" w:cs="Times New Roman"/>
          <w:sz w:val="24"/>
          <w:szCs w:val="24"/>
        </w:rPr>
        <w:t xml:space="preserve">având în vedere că </w:t>
      </w:r>
      <w:r w:rsidR="009D331B" w:rsidRPr="00BE7465">
        <w:rPr>
          <w:rFonts w:ascii="Times New Roman" w:hAnsi="Times New Roman" w:cs="Times New Roman"/>
          <w:sz w:val="24"/>
          <w:szCs w:val="24"/>
        </w:rPr>
        <w:t xml:space="preserve">pentru ruta </w:t>
      </w:r>
      <w:r w:rsidR="003C53F3">
        <w:rPr>
          <w:rFonts w:ascii="Times New Roman" w:hAnsi="Times New Roman" w:cs="Times New Roman"/>
          <w:sz w:val="24"/>
          <w:szCs w:val="24"/>
        </w:rPr>
        <w:t>Rm.</w:t>
      </w:r>
      <w:r w:rsidR="009D331B" w:rsidRPr="00BE7465">
        <w:rPr>
          <w:rFonts w:ascii="Times New Roman" w:hAnsi="Times New Roman" w:cs="Times New Roman"/>
          <w:sz w:val="24"/>
          <w:szCs w:val="24"/>
        </w:rPr>
        <w:t>Vâlcea-Boița, pe lângă abonament s-au prezentat și bilete,</w:t>
      </w:r>
      <w:r w:rsidR="009D331B">
        <w:rPr>
          <w:rFonts w:ascii="Times New Roman" w:hAnsi="Times New Roman" w:cs="Times New Roman"/>
          <w:sz w:val="24"/>
          <w:szCs w:val="24"/>
        </w:rPr>
        <w:t xml:space="preserve"> deși este emis un abonament, iar potrivit legislației biletele se accept</w:t>
      </w:r>
      <w:r w:rsidR="00416C7E">
        <w:rPr>
          <w:rFonts w:ascii="Times New Roman" w:hAnsi="Times New Roman" w:cs="Times New Roman"/>
          <w:sz w:val="24"/>
          <w:szCs w:val="24"/>
        </w:rPr>
        <w:t>ă</w:t>
      </w:r>
      <w:r w:rsidR="009D331B">
        <w:rPr>
          <w:rFonts w:ascii="Times New Roman" w:hAnsi="Times New Roman" w:cs="Times New Roman"/>
          <w:sz w:val="24"/>
          <w:szCs w:val="24"/>
        </w:rPr>
        <w:t xml:space="preserve"> numai în </w:t>
      </w:r>
      <w:r w:rsidR="009D331B">
        <w:rPr>
          <w:rFonts w:ascii="Times New Roman" w:hAnsi="Times New Roman" w:cs="Times New Roman"/>
          <w:sz w:val="24"/>
          <w:szCs w:val="24"/>
        </w:rPr>
        <w:lastRenderedPageBreak/>
        <w:t xml:space="preserve">cazul în care nu se emite abonament, </w:t>
      </w:r>
      <w:r w:rsidR="00416C7E">
        <w:rPr>
          <w:rFonts w:ascii="Times New Roman" w:hAnsi="Times New Roman" w:cs="Times New Roman"/>
          <w:sz w:val="24"/>
          <w:szCs w:val="24"/>
        </w:rPr>
        <w:t xml:space="preserve">pentru ruta Rm.Vâlcea-Boița </w:t>
      </w:r>
      <w:r w:rsidR="009D331B">
        <w:rPr>
          <w:rFonts w:ascii="Times New Roman" w:hAnsi="Times New Roman" w:cs="Times New Roman"/>
          <w:sz w:val="24"/>
          <w:szCs w:val="24"/>
        </w:rPr>
        <w:t xml:space="preserve">propun decontarea </w:t>
      </w:r>
      <w:r w:rsidR="00416C7E">
        <w:rPr>
          <w:rFonts w:ascii="Times New Roman" w:hAnsi="Times New Roman" w:cs="Times New Roman"/>
          <w:sz w:val="24"/>
          <w:szCs w:val="24"/>
        </w:rPr>
        <w:t>contravalorii</w:t>
      </w:r>
      <w:r w:rsidR="009D331B">
        <w:rPr>
          <w:rFonts w:ascii="Times New Roman" w:hAnsi="Times New Roman" w:cs="Times New Roman"/>
          <w:sz w:val="24"/>
          <w:szCs w:val="24"/>
        </w:rPr>
        <w:t xml:space="preserve"> unui abonament</w:t>
      </w:r>
      <w:r w:rsidR="00416C7E">
        <w:rPr>
          <w:rFonts w:ascii="Times New Roman" w:hAnsi="Times New Roman" w:cs="Times New Roman"/>
          <w:sz w:val="24"/>
          <w:szCs w:val="24"/>
        </w:rPr>
        <w:t xml:space="preserve"> în sumă de 376 lei.</w:t>
      </w:r>
    </w:p>
    <w:p w:rsidR="001D51A1" w:rsidRPr="00BE7465" w:rsidRDefault="001D51A1" w:rsidP="001D51A1">
      <w:pPr>
        <w:spacing w:after="0" w:line="240" w:lineRule="auto"/>
        <w:ind w:firstLine="720"/>
        <w:jc w:val="both"/>
        <w:rPr>
          <w:rFonts w:ascii="Times New Roman" w:hAnsi="Times New Roman" w:cs="Times New Roman"/>
          <w:sz w:val="24"/>
          <w:szCs w:val="24"/>
        </w:rPr>
      </w:pPr>
      <w:r w:rsidRPr="00BE7465">
        <w:rPr>
          <w:rFonts w:ascii="Times New Roman" w:hAnsi="Times New Roman" w:cs="Times New Roman"/>
          <w:sz w:val="24"/>
          <w:szCs w:val="24"/>
        </w:rPr>
        <w:t xml:space="preserve">Decontarea sau plata echivalenta </w:t>
      </w:r>
      <w:r w:rsidR="009D331B">
        <w:rPr>
          <w:rFonts w:ascii="Times New Roman" w:hAnsi="Times New Roman" w:cs="Times New Roman"/>
          <w:sz w:val="24"/>
          <w:szCs w:val="24"/>
        </w:rPr>
        <w:t xml:space="preserve">a </w:t>
      </w:r>
      <w:r w:rsidRPr="00BE7465">
        <w:rPr>
          <w:rFonts w:ascii="Times New Roman" w:hAnsi="Times New Roman" w:cs="Times New Roman"/>
          <w:sz w:val="24"/>
          <w:szCs w:val="24"/>
        </w:rPr>
        <w:t xml:space="preserve">costurilor de transport se va efectua de catre autoritatile administratiei publice locale din unitatea administrativ-teritoriala pe raza careia se afla unitatea de invatamant la care isi desfasoara activitatea cadrul didactic, in urma solicitarilor adresate autoritatilor administratiei publice locale. </w:t>
      </w:r>
    </w:p>
    <w:p w:rsidR="001D51A1" w:rsidRPr="00BE7465" w:rsidRDefault="001D51A1" w:rsidP="009D331B">
      <w:pPr>
        <w:spacing w:after="0" w:line="240" w:lineRule="auto"/>
        <w:ind w:firstLine="720"/>
        <w:jc w:val="both"/>
        <w:rPr>
          <w:rFonts w:ascii="Times New Roman" w:hAnsi="Times New Roman" w:cs="Times New Roman"/>
          <w:sz w:val="24"/>
          <w:szCs w:val="24"/>
        </w:rPr>
      </w:pPr>
      <w:r w:rsidRPr="00BE7465">
        <w:rPr>
          <w:rFonts w:ascii="Times New Roman" w:hAnsi="Times New Roman" w:cs="Times New Roman"/>
          <w:sz w:val="24"/>
          <w:szCs w:val="24"/>
        </w:rPr>
        <w:t xml:space="preserve">Faţă de cele de </w:t>
      </w:r>
      <w:proofErr w:type="gramStart"/>
      <w:r w:rsidRPr="00BE7465">
        <w:rPr>
          <w:rFonts w:ascii="Times New Roman" w:hAnsi="Times New Roman" w:cs="Times New Roman"/>
          <w:sz w:val="24"/>
          <w:szCs w:val="24"/>
        </w:rPr>
        <w:t>mai  sus</w:t>
      </w:r>
      <w:proofErr w:type="gramEnd"/>
      <w:r w:rsidRPr="00BE7465">
        <w:rPr>
          <w:rFonts w:ascii="Times New Roman" w:hAnsi="Times New Roman" w:cs="Times New Roman"/>
          <w:sz w:val="24"/>
          <w:szCs w:val="24"/>
        </w:rPr>
        <w:t xml:space="preserve">, în temeiul </w:t>
      </w:r>
      <w:r w:rsidRPr="00BE7465">
        <w:rPr>
          <w:rFonts w:ascii="Times New Roman" w:hAnsi="Times New Roman" w:cs="Times New Roman"/>
          <w:sz w:val="24"/>
          <w:szCs w:val="24"/>
          <w:lang w:val="ro-RO"/>
        </w:rPr>
        <w:t xml:space="preserve">art. </w:t>
      </w:r>
      <w:r w:rsidR="0019074F" w:rsidRPr="00BE7465">
        <w:rPr>
          <w:rFonts w:ascii="Times New Roman" w:hAnsi="Times New Roman" w:cs="Times New Roman"/>
          <w:sz w:val="24"/>
          <w:szCs w:val="24"/>
          <w:lang w:val="ro-RO"/>
        </w:rPr>
        <w:t xml:space="preserve">129 alin. (2) lit. d), alin. (7) lit. a),  </w:t>
      </w:r>
      <w:r w:rsidR="0019074F" w:rsidRPr="00BE7465">
        <w:rPr>
          <w:rFonts w:ascii="Times New Roman" w:hAnsi="Times New Roman" w:cs="Times New Roman"/>
          <w:sz w:val="24"/>
          <w:szCs w:val="24"/>
        </w:rPr>
        <w:t xml:space="preserve">din </w:t>
      </w:r>
      <w:r w:rsidR="0019074F" w:rsidRPr="00BE7465">
        <w:rPr>
          <w:rFonts w:ascii="Times New Roman" w:hAnsi="Times New Roman" w:cs="Times New Roman"/>
          <w:sz w:val="24"/>
          <w:szCs w:val="24"/>
          <w:lang w:val="ro-RO"/>
        </w:rPr>
        <w:t>Ordonanța de urgență a Guvernului nr. 57/2019 privind Codul adrministrativ</w:t>
      </w:r>
      <w:r w:rsidRPr="00BE7465">
        <w:rPr>
          <w:rFonts w:ascii="Times New Roman" w:hAnsi="Times New Roman" w:cs="Times New Roman"/>
          <w:sz w:val="24"/>
          <w:szCs w:val="24"/>
        </w:rPr>
        <w:t xml:space="preserve">, propun adoptarea de către Consiliul Local al comunei Boiţa a unei hotărâri privind aprobarea decontării navetei cadrelor didactice din cadrul  Școlii Gimnaziale ”Ion Albescu” Boița, pentru </w:t>
      </w:r>
      <w:r w:rsidR="00A860A0" w:rsidRPr="00BE7465">
        <w:rPr>
          <w:rFonts w:ascii="Times New Roman" w:hAnsi="Times New Roman" w:cs="Times New Roman"/>
          <w:sz w:val="24"/>
          <w:szCs w:val="24"/>
        </w:rPr>
        <w:t xml:space="preserve">lunile august-septembrie </w:t>
      </w:r>
      <w:r w:rsidR="00600D4E" w:rsidRPr="00BE7465">
        <w:rPr>
          <w:rFonts w:ascii="Times New Roman" w:hAnsi="Times New Roman" w:cs="Times New Roman"/>
          <w:sz w:val="24"/>
          <w:szCs w:val="24"/>
        </w:rPr>
        <w:t>2019</w:t>
      </w:r>
      <w:r w:rsidRPr="00BE7465">
        <w:rPr>
          <w:rFonts w:ascii="Times New Roman" w:hAnsi="Times New Roman" w:cs="Times New Roman"/>
          <w:sz w:val="24"/>
          <w:szCs w:val="24"/>
        </w:rPr>
        <w:t xml:space="preserve">, </w:t>
      </w:r>
      <w:r w:rsidR="009D331B" w:rsidRPr="00BE7465">
        <w:rPr>
          <w:rFonts w:ascii="Times New Roman" w:hAnsi="Times New Roman" w:cs="Times New Roman"/>
          <w:sz w:val="24"/>
          <w:szCs w:val="24"/>
        </w:rPr>
        <w:t xml:space="preserve">în sumă </w:t>
      </w:r>
      <w:r w:rsidR="009D331B">
        <w:rPr>
          <w:rFonts w:ascii="Times New Roman" w:hAnsi="Times New Roman" w:cs="Times New Roman"/>
          <w:sz w:val="24"/>
          <w:szCs w:val="24"/>
        </w:rPr>
        <w:t xml:space="preserve">totală </w:t>
      </w:r>
      <w:r w:rsidR="009D331B" w:rsidRPr="00BE7465">
        <w:rPr>
          <w:rFonts w:ascii="Times New Roman" w:hAnsi="Times New Roman" w:cs="Times New Roman"/>
          <w:sz w:val="24"/>
          <w:szCs w:val="24"/>
        </w:rPr>
        <w:t xml:space="preserve">de 1884 lei, iar pentru ruta </w:t>
      </w:r>
      <w:r w:rsidR="003C53F3">
        <w:rPr>
          <w:rFonts w:ascii="Times New Roman" w:hAnsi="Times New Roman" w:cs="Times New Roman"/>
          <w:sz w:val="24"/>
          <w:szCs w:val="24"/>
        </w:rPr>
        <w:t>Rm.</w:t>
      </w:r>
      <w:r w:rsidR="009D331B" w:rsidRPr="00BE7465">
        <w:rPr>
          <w:rFonts w:ascii="Times New Roman" w:hAnsi="Times New Roman" w:cs="Times New Roman"/>
          <w:sz w:val="24"/>
          <w:szCs w:val="24"/>
        </w:rPr>
        <w:t>Vâlcea-Boița să se deconteze contravaloarea abonamentului, în funcție de zilele lucrate, pentru luna august sum</w:t>
      </w:r>
      <w:r w:rsidR="009D331B">
        <w:rPr>
          <w:rFonts w:ascii="Times New Roman" w:hAnsi="Times New Roman" w:cs="Times New Roman"/>
          <w:sz w:val="24"/>
          <w:szCs w:val="24"/>
        </w:rPr>
        <w:t>a</w:t>
      </w:r>
      <w:r w:rsidR="009D331B" w:rsidRPr="00BE7465">
        <w:rPr>
          <w:rFonts w:ascii="Times New Roman" w:hAnsi="Times New Roman" w:cs="Times New Roman"/>
          <w:sz w:val="24"/>
          <w:szCs w:val="24"/>
        </w:rPr>
        <w:t xml:space="preserve"> de 90 de lei, iar pe luna septembrie sum</w:t>
      </w:r>
      <w:r w:rsidR="009D331B">
        <w:rPr>
          <w:rFonts w:ascii="Times New Roman" w:hAnsi="Times New Roman" w:cs="Times New Roman"/>
          <w:sz w:val="24"/>
          <w:szCs w:val="24"/>
        </w:rPr>
        <w:t>a</w:t>
      </w:r>
      <w:r w:rsidR="009D331B" w:rsidRPr="00BE7465">
        <w:rPr>
          <w:rFonts w:ascii="Times New Roman" w:hAnsi="Times New Roman" w:cs="Times New Roman"/>
          <w:sz w:val="24"/>
          <w:szCs w:val="24"/>
        </w:rPr>
        <w:t xml:space="preserve"> de 376 lei, în total suma de 466 lei</w:t>
      </w:r>
      <w:r w:rsidR="009D331B">
        <w:rPr>
          <w:rFonts w:ascii="Times New Roman" w:hAnsi="Times New Roman" w:cs="Times New Roman"/>
          <w:sz w:val="24"/>
          <w:szCs w:val="24"/>
        </w:rPr>
        <w:t xml:space="preserve">, </w:t>
      </w:r>
      <w:r w:rsidRPr="00BE7465">
        <w:rPr>
          <w:rFonts w:ascii="Times New Roman" w:hAnsi="Times New Roman" w:cs="Times New Roman"/>
          <w:sz w:val="24"/>
          <w:szCs w:val="24"/>
        </w:rPr>
        <w:t>conform proiectului de hotărâre iniţiat de primarul comunei Boița în acest sens.</w:t>
      </w:r>
    </w:p>
    <w:p w:rsidR="001D51A1" w:rsidRPr="00BE7465" w:rsidRDefault="001D51A1" w:rsidP="001D51A1">
      <w:pPr>
        <w:spacing w:after="0" w:line="240" w:lineRule="auto"/>
        <w:ind w:firstLine="720"/>
        <w:jc w:val="both"/>
        <w:rPr>
          <w:rFonts w:ascii="Times New Roman" w:hAnsi="Times New Roman" w:cs="Times New Roman"/>
          <w:sz w:val="24"/>
          <w:szCs w:val="24"/>
        </w:rPr>
      </w:pPr>
    </w:p>
    <w:p w:rsidR="001D51A1" w:rsidRPr="00BE7465" w:rsidRDefault="001D51A1" w:rsidP="001D51A1">
      <w:pPr>
        <w:spacing w:after="0" w:line="240" w:lineRule="auto"/>
        <w:ind w:firstLine="720"/>
        <w:jc w:val="both"/>
        <w:rPr>
          <w:rFonts w:ascii="Times New Roman" w:hAnsi="Times New Roman" w:cs="Times New Roman"/>
          <w:sz w:val="24"/>
          <w:szCs w:val="24"/>
        </w:rPr>
      </w:pPr>
    </w:p>
    <w:p w:rsidR="001D51A1" w:rsidRPr="00BE7465" w:rsidRDefault="001D51A1" w:rsidP="001D51A1">
      <w:pPr>
        <w:spacing w:after="0" w:line="240" w:lineRule="auto"/>
        <w:ind w:firstLine="720"/>
        <w:jc w:val="center"/>
        <w:rPr>
          <w:rFonts w:ascii="Times New Roman" w:hAnsi="Times New Roman" w:cs="Times New Roman"/>
          <w:b/>
          <w:sz w:val="24"/>
          <w:szCs w:val="24"/>
        </w:rPr>
      </w:pPr>
      <w:r w:rsidRPr="00BE7465">
        <w:rPr>
          <w:rFonts w:ascii="Times New Roman" w:hAnsi="Times New Roman" w:cs="Times New Roman"/>
          <w:b/>
          <w:sz w:val="24"/>
          <w:szCs w:val="24"/>
        </w:rPr>
        <w:t>REFERENT-CONTABIL,</w:t>
      </w:r>
    </w:p>
    <w:p w:rsidR="00EC272D" w:rsidRPr="00BE7465" w:rsidRDefault="00485AD6" w:rsidP="00485AD6">
      <w:pPr>
        <w:spacing w:after="0" w:line="240" w:lineRule="auto"/>
        <w:ind w:firstLine="720"/>
        <w:jc w:val="center"/>
        <w:rPr>
          <w:rFonts w:ascii="Times New Roman" w:hAnsi="Times New Roman" w:cs="Times New Roman"/>
          <w:b/>
          <w:sz w:val="24"/>
          <w:szCs w:val="24"/>
        </w:rPr>
      </w:pPr>
      <w:r w:rsidRPr="00BE7465">
        <w:rPr>
          <w:rFonts w:ascii="Times New Roman" w:hAnsi="Times New Roman" w:cs="Times New Roman"/>
          <w:b/>
          <w:sz w:val="24"/>
          <w:szCs w:val="24"/>
        </w:rPr>
        <w:t>Popșor Adriana</w:t>
      </w:r>
    </w:p>
    <w:sectPr w:rsidR="00EC272D" w:rsidRPr="00BE7465" w:rsidSect="00190EE3">
      <w:pgSz w:w="12240" w:h="15840"/>
      <w:pgMar w:top="810" w:right="1417" w:bottom="90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A3F91"/>
    <w:multiLevelType w:val="hybridMultilevel"/>
    <w:tmpl w:val="1F4E55E0"/>
    <w:lvl w:ilvl="0" w:tplc="A7BEB89E">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dirty" w:grammar="clean"/>
  <w:defaultTabStop w:val="720"/>
  <w:characterSpacingControl w:val="doNotCompress"/>
  <w:compat>
    <w:useFELayout/>
  </w:compat>
  <w:rsids>
    <w:rsidRoot w:val="00125B6E"/>
    <w:rsid w:val="000033AA"/>
    <w:rsid w:val="00011CC3"/>
    <w:rsid w:val="00017CD4"/>
    <w:rsid w:val="00047220"/>
    <w:rsid w:val="00056EA4"/>
    <w:rsid w:val="00062614"/>
    <w:rsid w:val="00065E1D"/>
    <w:rsid w:val="000812B1"/>
    <w:rsid w:val="000862D0"/>
    <w:rsid w:val="000A22D3"/>
    <w:rsid w:val="000A5D11"/>
    <w:rsid w:val="000C60AA"/>
    <w:rsid w:val="000D3F97"/>
    <w:rsid w:val="000D5A00"/>
    <w:rsid w:val="000E07AF"/>
    <w:rsid w:val="000E1CA9"/>
    <w:rsid w:val="000E614B"/>
    <w:rsid w:val="000E6399"/>
    <w:rsid w:val="000F47A9"/>
    <w:rsid w:val="001031E3"/>
    <w:rsid w:val="0012066A"/>
    <w:rsid w:val="0012270C"/>
    <w:rsid w:val="00125B6E"/>
    <w:rsid w:val="001372CB"/>
    <w:rsid w:val="001378B9"/>
    <w:rsid w:val="0016219E"/>
    <w:rsid w:val="0019074F"/>
    <w:rsid w:val="00190EE3"/>
    <w:rsid w:val="001960F5"/>
    <w:rsid w:val="001B07DE"/>
    <w:rsid w:val="001B3BDA"/>
    <w:rsid w:val="001B3EF7"/>
    <w:rsid w:val="001C0F05"/>
    <w:rsid w:val="001C1C55"/>
    <w:rsid w:val="001C6C3F"/>
    <w:rsid w:val="001D1FD0"/>
    <w:rsid w:val="001D51A1"/>
    <w:rsid w:val="001F282B"/>
    <w:rsid w:val="001F4FC6"/>
    <w:rsid w:val="00212A5B"/>
    <w:rsid w:val="00213C61"/>
    <w:rsid w:val="00213C7E"/>
    <w:rsid w:val="00217920"/>
    <w:rsid w:val="0022741C"/>
    <w:rsid w:val="00241A3B"/>
    <w:rsid w:val="0024490E"/>
    <w:rsid w:val="00247666"/>
    <w:rsid w:val="00251200"/>
    <w:rsid w:val="002573F2"/>
    <w:rsid w:val="002654FC"/>
    <w:rsid w:val="00274BDB"/>
    <w:rsid w:val="00280523"/>
    <w:rsid w:val="002A3006"/>
    <w:rsid w:val="002B063C"/>
    <w:rsid w:val="002B06AB"/>
    <w:rsid w:val="002C42E9"/>
    <w:rsid w:val="002C4B93"/>
    <w:rsid w:val="002D37ED"/>
    <w:rsid w:val="002D5103"/>
    <w:rsid w:val="002F0288"/>
    <w:rsid w:val="002F0F7F"/>
    <w:rsid w:val="0030293A"/>
    <w:rsid w:val="00303676"/>
    <w:rsid w:val="00305733"/>
    <w:rsid w:val="0035296D"/>
    <w:rsid w:val="00353F02"/>
    <w:rsid w:val="00355065"/>
    <w:rsid w:val="0036363F"/>
    <w:rsid w:val="003717F3"/>
    <w:rsid w:val="00382F9D"/>
    <w:rsid w:val="00387241"/>
    <w:rsid w:val="0039724C"/>
    <w:rsid w:val="003A55BB"/>
    <w:rsid w:val="003B46FB"/>
    <w:rsid w:val="003C53F3"/>
    <w:rsid w:val="003D13E0"/>
    <w:rsid w:val="003D41DE"/>
    <w:rsid w:val="003E4B60"/>
    <w:rsid w:val="00413CB6"/>
    <w:rsid w:val="00416C7E"/>
    <w:rsid w:val="004209C9"/>
    <w:rsid w:val="00420F07"/>
    <w:rsid w:val="0045479C"/>
    <w:rsid w:val="00460770"/>
    <w:rsid w:val="00485AD6"/>
    <w:rsid w:val="004A10AB"/>
    <w:rsid w:val="004B09C1"/>
    <w:rsid w:val="004B3955"/>
    <w:rsid w:val="004B3A66"/>
    <w:rsid w:val="004B57E7"/>
    <w:rsid w:val="004C057E"/>
    <w:rsid w:val="004C09B4"/>
    <w:rsid w:val="004C43CF"/>
    <w:rsid w:val="004D17B0"/>
    <w:rsid w:val="004E09F0"/>
    <w:rsid w:val="004F3636"/>
    <w:rsid w:val="004F4540"/>
    <w:rsid w:val="004F5ABB"/>
    <w:rsid w:val="004F7EB6"/>
    <w:rsid w:val="0050156A"/>
    <w:rsid w:val="0050731A"/>
    <w:rsid w:val="005114FF"/>
    <w:rsid w:val="00525D44"/>
    <w:rsid w:val="00530589"/>
    <w:rsid w:val="005531DC"/>
    <w:rsid w:val="00590E5B"/>
    <w:rsid w:val="005A44C6"/>
    <w:rsid w:val="005A6826"/>
    <w:rsid w:val="005C5419"/>
    <w:rsid w:val="005E19AA"/>
    <w:rsid w:val="005E4B12"/>
    <w:rsid w:val="005F3E42"/>
    <w:rsid w:val="00600D4E"/>
    <w:rsid w:val="00612F2A"/>
    <w:rsid w:val="00614B07"/>
    <w:rsid w:val="00621F58"/>
    <w:rsid w:val="006608EC"/>
    <w:rsid w:val="00661A57"/>
    <w:rsid w:val="00675665"/>
    <w:rsid w:val="0067569D"/>
    <w:rsid w:val="00680849"/>
    <w:rsid w:val="006854E0"/>
    <w:rsid w:val="006B4B80"/>
    <w:rsid w:val="006B52F3"/>
    <w:rsid w:val="006D0B97"/>
    <w:rsid w:val="006D797D"/>
    <w:rsid w:val="006E60C3"/>
    <w:rsid w:val="00710F0F"/>
    <w:rsid w:val="00715497"/>
    <w:rsid w:val="007174DF"/>
    <w:rsid w:val="0076481B"/>
    <w:rsid w:val="007905BB"/>
    <w:rsid w:val="0079559D"/>
    <w:rsid w:val="007A3009"/>
    <w:rsid w:val="007A5698"/>
    <w:rsid w:val="007B3D7D"/>
    <w:rsid w:val="007B5932"/>
    <w:rsid w:val="007B7436"/>
    <w:rsid w:val="007E55EA"/>
    <w:rsid w:val="007E6C8F"/>
    <w:rsid w:val="007F314E"/>
    <w:rsid w:val="007F34EB"/>
    <w:rsid w:val="007F7B89"/>
    <w:rsid w:val="00811E49"/>
    <w:rsid w:val="00820D12"/>
    <w:rsid w:val="0082539F"/>
    <w:rsid w:val="00845E20"/>
    <w:rsid w:val="008525B3"/>
    <w:rsid w:val="008546DE"/>
    <w:rsid w:val="00857A97"/>
    <w:rsid w:val="00870514"/>
    <w:rsid w:val="00874D2B"/>
    <w:rsid w:val="00881908"/>
    <w:rsid w:val="008B245E"/>
    <w:rsid w:val="008B4723"/>
    <w:rsid w:val="008C1EED"/>
    <w:rsid w:val="008C57A9"/>
    <w:rsid w:val="008C68B4"/>
    <w:rsid w:val="008D274F"/>
    <w:rsid w:val="008D635A"/>
    <w:rsid w:val="008E046A"/>
    <w:rsid w:val="008E381F"/>
    <w:rsid w:val="00920869"/>
    <w:rsid w:val="00920D38"/>
    <w:rsid w:val="00934AE0"/>
    <w:rsid w:val="0093734B"/>
    <w:rsid w:val="00952D0F"/>
    <w:rsid w:val="00960AF9"/>
    <w:rsid w:val="00962B67"/>
    <w:rsid w:val="00962CC9"/>
    <w:rsid w:val="009646F9"/>
    <w:rsid w:val="009656CA"/>
    <w:rsid w:val="00972C2F"/>
    <w:rsid w:val="00977563"/>
    <w:rsid w:val="009837E1"/>
    <w:rsid w:val="009870D9"/>
    <w:rsid w:val="00991EE2"/>
    <w:rsid w:val="00992111"/>
    <w:rsid w:val="009D331B"/>
    <w:rsid w:val="009D6B13"/>
    <w:rsid w:val="009D7024"/>
    <w:rsid w:val="00A07CEF"/>
    <w:rsid w:val="00A1692B"/>
    <w:rsid w:val="00A3470F"/>
    <w:rsid w:val="00A371D8"/>
    <w:rsid w:val="00A6491C"/>
    <w:rsid w:val="00A7694B"/>
    <w:rsid w:val="00A84F29"/>
    <w:rsid w:val="00A860A0"/>
    <w:rsid w:val="00A86792"/>
    <w:rsid w:val="00A96EAA"/>
    <w:rsid w:val="00AA1B5E"/>
    <w:rsid w:val="00AA5828"/>
    <w:rsid w:val="00AB0864"/>
    <w:rsid w:val="00AB3040"/>
    <w:rsid w:val="00AB33A3"/>
    <w:rsid w:val="00AB5846"/>
    <w:rsid w:val="00AC5109"/>
    <w:rsid w:val="00AC740F"/>
    <w:rsid w:val="00AD7AA2"/>
    <w:rsid w:val="00B00266"/>
    <w:rsid w:val="00B15670"/>
    <w:rsid w:val="00B16FBD"/>
    <w:rsid w:val="00B2019C"/>
    <w:rsid w:val="00B23724"/>
    <w:rsid w:val="00B2558B"/>
    <w:rsid w:val="00B37D45"/>
    <w:rsid w:val="00B46746"/>
    <w:rsid w:val="00B60AB1"/>
    <w:rsid w:val="00B71DE0"/>
    <w:rsid w:val="00B8287B"/>
    <w:rsid w:val="00B83350"/>
    <w:rsid w:val="00B94F5D"/>
    <w:rsid w:val="00B9610F"/>
    <w:rsid w:val="00BA3F55"/>
    <w:rsid w:val="00BC1497"/>
    <w:rsid w:val="00BC30EB"/>
    <w:rsid w:val="00BC527D"/>
    <w:rsid w:val="00BD4C21"/>
    <w:rsid w:val="00BE378F"/>
    <w:rsid w:val="00BE7465"/>
    <w:rsid w:val="00C24C9F"/>
    <w:rsid w:val="00C3544F"/>
    <w:rsid w:val="00C55E42"/>
    <w:rsid w:val="00C56BD5"/>
    <w:rsid w:val="00C611A5"/>
    <w:rsid w:val="00C617E2"/>
    <w:rsid w:val="00C61BC9"/>
    <w:rsid w:val="00C62B9F"/>
    <w:rsid w:val="00C71349"/>
    <w:rsid w:val="00C95E57"/>
    <w:rsid w:val="00CA1914"/>
    <w:rsid w:val="00CA26E4"/>
    <w:rsid w:val="00CB1E5A"/>
    <w:rsid w:val="00CC1F64"/>
    <w:rsid w:val="00CC2A13"/>
    <w:rsid w:val="00CD6B41"/>
    <w:rsid w:val="00CE0E50"/>
    <w:rsid w:val="00CF0085"/>
    <w:rsid w:val="00CF22C0"/>
    <w:rsid w:val="00D1139B"/>
    <w:rsid w:val="00D23750"/>
    <w:rsid w:val="00D25541"/>
    <w:rsid w:val="00D3513C"/>
    <w:rsid w:val="00D4028D"/>
    <w:rsid w:val="00D41D9D"/>
    <w:rsid w:val="00D522EB"/>
    <w:rsid w:val="00D524F4"/>
    <w:rsid w:val="00D52B0F"/>
    <w:rsid w:val="00D72360"/>
    <w:rsid w:val="00D75E4D"/>
    <w:rsid w:val="00D85091"/>
    <w:rsid w:val="00D95867"/>
    <w:rsid w:val="00DA1BB6"/>
    <w:rsid w:val="00DB4556"/>
    <w:rsid w:val="00DB4FED"/>
    <w:rsid w:val="00DC040E"/>
    <w:rsid w:val="00DC5A83"/>
    <w:rsid w:val="00E038E1"/>
    <w:rsid w:val="00E16632"/>
    <w:rsid w:val="00E71547"/>
    <w:rsid w:val="00E76D36"/>
    <w:rsid w:val="00E939B3"/>
    <w:rsid w:val="00E95441"/>
    <w:rsid w:val="00EA1554"/>
    <w:rsid w:val="00EC272D"/>
    <w:rsid w:val="00ED47FC"/>
    <w:rsid w:val="00F11998"/>
    <w:rsid w:val="00F11A02"/>
    <w:rsid w:val="00F315E4"/>
    <w:rsid w:val="00F41F8A"/>
    <w:rsid w:val="00F52C0A"/>
    <w:rsid w:val="00F6027F"/>
    <w:rsid w:val="00F60A30"/>
    <w:rsid w:val="00F77E59"/>
    <w:rsid w:val="00F87008"/>
    <w:rsid w:val="00FA71DF"/>
    <w:rsid w:val="00FA73AC"/>
    <w:rsid w:val="00FB6002"/>
    <w:rsid w:val="00FD6D52"/>
    <w:rsid w:val="00FE6C81"/>
    <w:rsid w:val="00FE71ED"/>
    <w:rsid w:val="00FE7635"/>
    <w:rsid w:val="00FF3459"/>
    <w:rsid w:val="00FF7A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6F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25B6E"/>
    <w:pPr>
      <w:spacing w:after="0" w:line="240" w:lineRule="auto"/>
    </w:pPr>
    <w:rPr>
      <w:rFonts w:ascii="Times New Roman" w:eastAsia="Times New Roman" w:hAnsi="Times New Roman" w:cs="Times New Roman"/>
      <w:sz w:val="24"/>
      <w:szCs w:val="20"/>
      <w:lang w:val="ro-RO"/>
    </w:rPr>
  </w:style>
  <w:style w:type="character" w:customStyle="1" w:styleId="BodyTextChar">
    <w:name w:val="Body Text Char"/>
    <w:basedOn w:val="DefaultParagraphFont"/>
    <w:link w:val="BodyText"/>
    <w:rsid w:val="00125B6E"/>
    <w:rPr>
      <w:rFonts w:ascii="Times New Roman" w:eastAsia="Times New Roman" w:hAnsi="Times New Roman" w:cs="Times New Roman"/>
      <w:sz w:val="24"/>
      <w:szCs w:val="20"/>
      <w:lang w:val="ro-RO"/>
    </w:rPr>
  </w:style>
  <w:style w:type="paragraph" w:styleId="ListParagraph">
    <w:name w:val="List Paragraph"/>
    <w:basedOn w:val="Normal"/>
    <w:uiPriority w:val="34"/>
    <w:qFormat/>
    <w:rsid w:val="003D13E0"/>
    <w:pPr>
      <w:ind w:left="720"/>
      <w:contextualSpacing/>
    </w:pPr>
  </w:style>
</w:styles>
</file>

<file path=word/webSettings.xml><?xml version="1.0" encoding="utf-8"?>
<w:webSettings xmlns:r="http://schemas.openxmlformats.org/officeDocument/2006/relationships" xmlns:w="http://schemas.openxmlformats.org/wordprocessingml/2006/main">
  <w:divs>
    <w:div w:id="1012101401">
      <w:bodyDiv w:val="1"/>
      <w:marLeft w:val="0"/>
      <w:marRight w:val="0"/>
      <w:marTop w:val="0"/>
      <w:marBottom w:val="0"/>
      <w:divBdr>
        <w:top w:val="none" w:sz="0" w:space="0" w:color="auto"/>
        <w:left w:val="none" w:sz="0" w:space="0" w:color="auto"/>
        <w:bottom w:val="none" w:sz="0" w:space="0" w:color="auto"/>
        <w:right w:val="none" w:sz="0" w:space="0" w:color="auto"/>
      </w:divBdr>
    </w:div>
    <w:div w:id="1328703235">
      <w:bodyDiv w:val="1"/>
      <w:marLeft w:val="0"/>
      <w:marRight w:val="0"/>
      <w:marTop w:val="0"/>
      <w:marBottom w:val="0"/>
      <w:divBdr>
        <w:top w:val="none" w:sz="0" w:space="0" w:color="auto"/>
        <w:left w:val="none" w:sz="0" w:space="0" w:color="auto"/>
        <w:bottom w:val="none" w:sz="0" w:space="0" w:color="auto"/>
        <w:right w:val="none" w:sz="0" w:space="0" w:color="auto"/>
      </w:divBdr>
      <w:divsChild>
        <w:div w:id="1913347468">
          <w:marLeft w:val="0"/>
          <w:marRight w:val="0"/>
          <w:marTop w:val="0"/>
          <w:marBottom w:val="0"/>
          <w:divBdr>
            <w:top w:val="none" w:sz="0" w:space="0" w:color="auto"/>
            <w:left w:val="none" w:sz="0" w:space="0" w:color="auto"/>
            <w:bottom w:val="none" w:sz="0" w:space="0" w:color="auto"/>
            <w:right w:val="none" w:sz="0" w:space="0" w:color="auto"/>
          </w:divBdr>
        </w:div>
        <w:div w:id="1679893162">
          <w:marLeft w:val="0"/>
          <w:marRight w:val="0"/>
          <w:marTop w:val="0"/>
          <w:marBottom w:val="0"/>
          <w:divBdr>
            <w:top w:val="none" w:sz="0" w:space="0" w:color="auto"/>
            <w:left w:val="none" w:sz="0" w:space="0" w:color="auto"/>
            <w:bottom w:val="none" w:sz="0" w:space="0" w:color="auto"/>
            <w:right w:val="none" w:sz="0" w:space="0" w:color="auto"/>
          </w:divBdr>
        </w:div>
        <w:div w:id="2007397491">
          <w:marLeft w:val="0"/>
          <w:marRight w:val="0"/>
          <w:marTop w:val="0"/>
          <w:marBottom w:val="0"/>
          <w:divBdr>
            <w:top w:val="none" w:sz="0" w:space="0" w:color="auto"/>
            <w:left w:val="none" w:sz="0" w:space="0" w:color="auto"/>
            <w:bottom w:val="none" w:sz="0" w:space="0" w:color="auto"/>
            <w:right w:val="none" w:sz="0" w:space="0" w:color="auto"/>
          </w:divBdr>
        </w:div>
        <w:div w:id="4483909">
          <w:marLeft w:val="0"/>
          <w:marRight w:val="0"/>
          <w:marTop w:val="0"/>
          <w:marBottom w:val="0"/>
          <w:divBdr>
            <w:top w:val="none" w:sz="0" w:space="0" w:color="auto"/>
            <w:left w:val="none" w:sz="0" w:space="0" w:color="auto"/>
            <w:bottom w:val="none" w:sz="0" w:space="0" w:color="auto"/>
            <w:right w:val="none" w:sz="0" w:space="0" w:color="auto"/>
          </w:divBdr>
        </w:div>
        <w:div w:id="1753240559">
          <w:marLeft w:val="0"/>
          <w:marRight w:val="0"/>
          <w:marTop w:val="0"/>
          <w:marBottom w:val="0"/>
          <w:divBdr>
            <w:top w:val="none" w:sz="0" w:space="0" w:color="auto"/>
            <w:left w:val="none" w:sz="0" w:space="0" w:color="auto"/>
            <w:bottom w:val="none" w:sz="0" w:space="0" w:color="auto"/>
            <w:right w:val="none" w:sz="0" w:space="0" w:color="auto"/>
          </w:divBdr>
        </w:div>
        <w:div w:id="316342808">
          <w:marLeft w:val="0"/>
          <w:marRight w:val="0"/>
          <w:marTop w:val="0"/>
          <w:marBottom w:val="0"/>
          <w:divBdr>
            <w:top w:val="none" w:sz="0" w:space="0" w:color="auto"/>
            <w:left w:val="none" w:sz="0" w:space="0" w:color="auto"/>
            <w:bottom w:val="none" w:sz="0" w:space="0" w:color="auto"/>
            <w:right w:val="none" w:sz="0" w:space="0" w:color="auto"/>
          </w:divBdr>
        </w:div>
        <w:div w:id="1584946741">
          <w:marLeft w:val="0"/>
          <w:marRight w:val="0"/>
          <w:marTop w:val="0"/>
          <w:marBottom w:val="0"/>
          <w:divBdr>
            <w:top w:val="none" w:sz="0" w:space="0" w:color="auto"/>
            <w:left w:val="none" w:sz="0" w:space="0" w:color="auto"/>
            <w:bottom w:val="none" w:sz="0" w:space="0" w:color="auto"/>
            <w:right w:val="none" w:sz="0" w:space="0" w:color="auto"/>
          </w:divBdr>
        </w:div>
        <w:div w:id="1134520620">
          <w:marLeft w:val="0"/>
          <w:marRight w:val="0"/>
          <w:marTop w:val="0"/>
          <w:marBottom w:val="0"/>
          <w:divBdr>
            <w:top w:val="none" w:sz="0" w:space="0" w:color="auto"/>
            <w:left w:val="none" w:sz="0" w:space="0" w:color="auto"/>
            <w:bottom w:val="none" w:sz="0" w:space="0" w:color="auto"/>
            <w:right w:val="none" w:sz="0" w:space="0" w:color="auto"/>
          </w:divBdr>
        </w:div>
        <w:div w:id="1917590609">
          <w:marLeft w:val="0"/>
          <w:marRight w:val="0"/>
          <w:marTop w:val="0"/>
          <w:marBottom w:val="0"/>
          <w:divBdr>
            <w:top w:val="none" w:sz="0" w:space="0" w:color="auto"/>
            <w:left w:val="none" w:sz="0" w:space="0" w:color="auto"/>
            <w:bottom w:val="none" w:sz="0" w:space="0" w:color="auto"/>
            <w:right w:val="none" w:sz="0" w:space="0" w:color="auto"/>
          </w:divBdr>
        </w:div>
        <w:div w:id="1897232632">
          <w:marLeft w:val="0"/>
          <w:marRight w:val="0"/>
          <w:marTop w:val="0"/>
          <w:marBottom w:val="0"/>
          <w:divBdr>
            <w:top w:val="none" w:sz="0" w:space="0" w:color="auto"/>
            <w:left w:val="none" w:sz="0" w:space="0" w:color="auto"/>
            <w:bottom w:val="none" w:sz="0" w:space="0" w:color="auto"/>
            <w:right w:val="none" w:sz="0" w:space="0" w:color="auto"/>
          </w:divBdr>
        </w:div>
        <w:div w:id="1889027924">
          <w:marLeft w:val="0"/>
          <w:marRight w:val="0"/>
          <w:marTop w:val="0"/>
          <w:marBottom w:val="0"/>
          <w:divBdr>
            <w:top w:val="none" w:sz="0" w:space="0" w:color="auto"/>
            <w:left w:val="none" w:sz="0" w:space="0" w:color="auto"/>
            <w:bottom w:val="none" w:sz="0" w:space="0" w:color="auto"/>
            <w:right w:val="none" w:sz="0" w:space="0" w:color="auto"/>
          </w:divBdr>
        </w:div>
        <w:div w:id="261114670">
          <w:marLeft w:val="0"/>
          <w:marRight w:val="0"/>
          <w:marTop w:val="0"/>
          <w:marBottom w:val="0"/>
          <w:divBdr>
            <w:top w:val="none" w:sz="0" w:space="0" w:color="auto"/>
            <w:left w:val="none" w:sz="0" w:space="0" w:color="auto"/>
            <w:bottom w:val="none" w:sz="0" w:space="0" w:color="auto"/>
            <w:right w:val="none" w:sz="0" w:space="0" w:color="auto"/>
          </w:divBdr>
        </w:div>
        <w:div w:id="1221090501">
          <w:marLeft w:val="0"/>
          <w:marRight w:val="0"/>
          <w:marTop w:val="0"/>
          <w:marBottom w:val="0"/>
          <w:divBdr>
            <w:top w:val="none" w:sz="0" w:space="0" w:color="auto"/>
            <w:left w:val="none" w:sz="0" w:space="0" w:color="auto"/>
            <w:bottom w:val="none" w:sz="0" w:space="0" w:color="auto"/>
            <w:right w:val="none" w:sz="0" w:space="0" w:color="auto"/>
          </w:divBdr>
        </w:div>
        <w:div w:id="660429482">
          <w:marLeft w:val="0"/>
          <w:marRight w:val="0"/>
          <w:marTop w:val="0"/>
          <w:marBottom w:val="0"/>
          <w:divBdr>
            <w:top w:val="none" w:sz="0" w:space="0" w:color="auto"/>
            <w:left w:val="none" w:sz="0" w:space="0" w:color="auto"/>
            <w:bottom w:val="none" w:sz="0" w:space="0" w:color="auto"/>
            <w:right w:val="none" w:sz="0" w:space="0" w:color="auto"/>
          </w:divBdr>
        </w:div>
        <w:div w:id="1552185428">
          <w:marLeft w:val="0"/>
          <w:marRight w:val="0"/>
          <w:marTop w:val="0"/>
          <w:marBottom w:val="0"/>
          <w:divBdr>
            <w:top w:val="none" w:sz="0" w:space="0" w:color="auto"/>
            <w:left w:val="none" w:sz="0" w:space="0" w:color="auto"/>
            <w:bottom w:val="none" w:sz="0" w:space="0" w:color="auto"/>
            <w:right w:val="none" w:sz="0" w:space="0" w:color="auto"/>
          </w:divBdr>
        </w:div>
        <w:div w:id="1651012535">
          <w:marLeft w:val="0"/>
          <w:marRight w:val="0"/>
          <w:marTop w:val="0"/>
          <w:marBottom w:val="0"/>
          <w:divBdr>
            <w:top w:val="none" w:sz="0" w:space="0" w:color="auto"/>
            <w:left w:val="none" w:sz="0" w:space="0" w:color="auto"/>
            <w:bottom w:val="none" w:sz="0" w:space="0" w:color="auto"/>
            <w:right w:val="none" w:sz="0" w:space="0" w:color="auto"/>
          </w:divBdr>
        </w:div>
        <w:div w:id="1426614923">
          <w:marLeft w:val="0"/>
          <w:marRight w:val="0"/>
          <w:marTop w:val="0"/>
          <w:marBottom w:val="0"/>
          <w:divBdr>
            <w:top w:val="none" w:sz="0" w:space="0" w:color="auto"/>
            <w:left w:val="none" w:sz="0" w:space="0" w:color="auto"/>
            <w:bottom w:val="none" w:sz="0" w:space="0" w:color="auto"/>
            <w:right w:val="none" w:sz="0" w:space="0" w:color="auto"/>
          </w:divBdr>
        </w:div>
        <w:div w:id="1905870504">
          <w:marLeft w:val="0"/>
          <w:marRight w:val="0"/>
          <w:marTop w:val="0"/>
          <w:marBottom w:val="0"/>
          <w:divBdr>
            <w:top w:val="none" w:sz="0" w:space="0" w:color="auto"/>
            <w:left w:val="none" w:sz="0" w:space="0" w:color="auto"/>
            <w:bottom w:val="none" w:sz="0" w:space="0" w:color="auto"/>
            <w:right w:val="none" w:sz="0" w:space="0" w:color="auto"/>
          </w:divBdr>
        </w:div>
        <w:div w:id="646280934">
          <w:marLeft w:val="0"/>
          <w:marRight w:val="0"/>
          <w:marTop w:val="0"/>
          <w:marBottom w:val="0"/>
          <w:divBdr>
            <w:top w:val="none" w:sz="0" w:space="0" w:color="auto"/>
            <w:left w:val="none" w:sz="0" w:space="0" w:color="auto"/>
            <w:bottom w:val="none" w:sz="0" w:space="0" w:color="auto"/>
            <w:right w:val="none" w:sz="0" w:space="0" w:color="auto"/>
          </w:divBdr>
        </w:div>
        <w:div w:id="2626918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4</Pages>
  <Words>1441</Words>
  <Characters>8215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Pmb PC101</dc:creator>
  <cp:lastModifiedBy>Pmb PC101</cp:lastModifiedBy>
  <cp:revision>39</cp:revision>
  <cp:lastPrinted>2019-10-25T08:11:00Z</cp:lastPrinted>
  <dcterms:created xsi:type="dcterms:W3CDTF">2019-10-24T10:45:00Z</dcterms:created>
  <dcterms:modified xsi:type="dcterms:W3CDTF">2019-10-25T08:20:00Z</dcterms:modified>
</cp:coreProperties>
</file>